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119.png" ContentType="image/png"/>
  <Override PartName="/word/media/rId115.png" ContentType="image/png"/>
  <Override PartName="/word/media/rId29.png" ContentType="image/png"/>
  <Override PartName="/word/media/rId10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Elk</w:t>
      </w:r>
      <w:r>
        <w:t xml:space="preserve"> </w:t>
      </w:r>
      <w:r>
        <w:t xml:space="preserve">River</w:t>
      </w:r>
      <w:r>
        <w:t xml:space="preserve"> </w:t>
      </w:r>
      <w:r>
        <w:t xml:space="preserve">Watershed</w:t>
      </w:r>
      <w:r>
        <w:t xml:space="preserve"> </w:t>
      </w:r>
      <w:r>
        <w:t xml:space="preserve">|</w:t>
      </w:r>
      <w:r>
        <w:t xml:space="preserve"> </w:t>
      </w:r>
      <w:r>
        <w:t xml:space="preserve">Qukin</w:t>
      </w:r>
      <w:r>
        <w:t xml:space="preserve"> </w:t>
      </w:r>
      <w:r>
        <w:t xml:space="preserve">?amak?is</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2041</w:t>
      </w:r>
    </w:p>
    <w:p>
      <w:pPr>
        <w:pStyle w:val="Author"/>
      </w:pPr>
      <w:r>
        <w:t xml:space="preserve">Canadian</w:t>
      </w:r>
      <w:r>
        <w:t xml:space="preserve"> </w:t>
      </w:r>
      <w:r>
        <w:t xml:space="preserve">Wildlife</w:t>
      </w:r>
      <w:r>
        <w:t xml:space="preserve"> </w:t>
      </w:r>
      <w:r>
        <w:t xml:space="preserve">Federation</w:t>
      </w:r>
    </w:p>
    <w:p>
      <w:pPr>
        <w:pStyle w:val="Date"/>
      </w:pPr>
      <w:r>
        <w:t xml:space="preserve">13-12-2024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acknowledgements"/>
    <w:p>
      <w:pPr>
        <w:pStyle w:val="Heading1"/>
      </w:pPr>
      <w:r>
        <w:t xml:space="preserve">Acknowledgements</w:t>
      </w:r>
    </w:p>
    <w:p>
      <w:pPr>
        <w:pStyle w:val="FirstParagraph"/>
      </w:pPr>
      <w:r>
        <w:drawing>
          <wp:inline>
            <wp:extent cx="5334000" cy="3142210"/>
            <wp:effectExtent b="0" l="0" r="0" t="0"/>
            <wp:docPr descr="" title="" id="21" name="Picture"/>
            <a:graphic>
              <a:graphicData uri="http://schemas.openxmlformats.org/drawingml/2006/picture">
                <pic:pic>
                  <pic:nvPicPr>
                    <pic:cNvPr descr="trout.png" id="22" name="Picture"/>
                    <pic:cNvPicPr>
                      <a:picLocks noChangeArrowheads="1" noChangeAspect="1"/>
                    </pic:cNvPicPr>
                  </pic:nvPicPr>
                  <pic:blipFill>
                    <a:blip r:embed="rId20"/>
                    <a:stretch>
                      <a:fillRect/>
                    </a:stretch>
                  </pic:blipFill>
                  <pic:spPr bwMode="auto">
                    <a:xfrm>
                      <a:off x="0" y="0"/>
                      <a:ext cx="5334000" cy="3142210"/>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Elk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the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w:t>
      </w:r>
      <w:r>
        <w:t xml:space="preserve"> </w:t>
      </w:r>
      <w:hyperlink w:anchor="project-partners">
        <w:r>
          <w:rPr>
            <w:rStyle w:val="Hyperlink"/>
          </w:rPr>
          <w:t xml:space="preserve">see project partners</w:t>
        </w:r>
      </w:hyperlink>
      <w:r>
        <w:t xml:space="preserve">.</w:t>
      </w:r>
    </w:p>
    <w:p>
      <w:pPr>
        <w:pStyle w:val="BodyText"/>
      </w:pPr>
      <w:r>
        <w:t xml:space="preserve">We recognize the incredible fish passage and connectivity work that has occurred in the Elk River watershed to date, and we are excited to continue partnering with local groups and organizations to build up existing initiatives and provide a road map to push connectivity restoration forward over the next 20 years and beyond.</w:t>
      </w:r>
    </w:p>
    <w:p>
      <w:pPr>
        <w:pStyle w:val="BodyText"/>
      </w:pPr>
      <w:r>
        <w:t xml:space="preserve">The Canadian Wildlife Federation recognizes that the lands and waters that form the basis of this plan are the traditional unceded territory of the Ktunaxa people. We are grateful for the opportunity to work to benefit Westslope Cutthroat Trout (Oncorhynchus clarkii lewisi).</w:t>
      </w:r>
    </w:p>
    <w:bookmarkEnd w:id="23"/>
    <w:bookmarkStart w:id="54" w:name="project-overview"/>
    <w:p>
      <w:pPr>
        <w:pStyle w:val="Heading1"/>
      </w:pPr>
      <w:r>
        <w:t xml:space="preserve">Project Overview</w:t>
      </w:r>
    </w:p>
    <w:bookmarkStart w:id="27" w:name="plan-purpose-approach-and-scope"/>
    <w:p>
      <w:pPr>
        <w:pStyle w:val="Heading2"/>
      </w:pPr>
      <w:r>
        <w:t xml:space="preserve">Plan Purpose, Approach, and Scope</w:t>
      </w:r>
    </w:p>
    <w:p>
      <w:pPr>
        <w:pStyle w:val="FirstParagraph"/>
      </w:pPr>
      <w:r>
        <w:t xml:space="preserve">The following Watershed Connectivity Restoration Plan (WCRP) represents the culmination of a one-year collaborative planning effort for the Elk River watershed, the overall aim of which is to reduce the threat of aquatic barriers to resident, fluvial, and adfluvial fish and the livelihoods that they support, including the continued sustenance, cultural, and ceremonial needs of the Ktunaxa people both now and into the future. This 30-year plan was developed to identify priority actions that the Elk River WCRP planning team see</w:t>
      </w:r>
      <w:r>
        <w:t xml:space="preserve"> </w:t>
      </w:r>
      <w:hyperlink w:anchor="project-partners">
        <w:r>
          <w:rPr>
            <w:rStyle w:val="Hyperlink"/>
          </w:rPr>
          <w:t xml:space="preserve">Planning Team</w:t>
        </w:r>
      </w:hyperlink>
      <w:r>
        <w:t xml:space="preserve"> </w:t>
      </w:r>
      <w:r>
        <w:t xml:space="preserve">for a list of team members will undertake between 2021-2041 to conserve and restore fish passage in the watershed through strategies aimed at barrier rehabilitation and barrier prevention.</w:t>
      </w:r>
    </w:p>
    <w:p>
      <w:pPr>
        <w:pStyle w:val="BodyText"/>
      </w:pPr>
      <w:r>
        <w:t xml:space="preserve">WCRPs are long-term, actionable plans that blend local stakeholder and rightsholder knowledge with innovative GIS analyses to gain a shared understanding of where restorataion efforts will have the greatest benefit for fish. The planning process is inspired by the</w:t>
      </w:r>
      <w:r>
        <w:t xml:space="preserve"> </w:t>
      </w:r>
      <w:hyperlink r:id="rId24">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high-priority conservation problems. There is a rich history of fish and fish habitat conservation and restoration work in the Elk River watershed that this WCRP builds upon, including the work undertaken by the Ktunaxa Nation, the Province of British Columbia, and industry proponents, among others. The Canadian Wildlife Federation will continue to engage and coordinate with local partners and existing initiatives, including the</w:t>
      </w:r>
      <w:r>
        <w:t xml:space="preserve"> </w:t>
      </w:r>
      <w:hyperlink r:id="rId25">
        <w:r>
          <w:rPr>
            <w:rStyle w:val="Hyperlink"/>
          </w:rPr>
          <w:t xml:space="preserve">Elk Valley Cumulative Effects Management Framework</w:t>
        </w:r>
      </w:hyperlink>
      <w:r>
        <w:t xml:space="preserve">, the Elk Valley Fish and Fish Habitat Committee, and the</w:t>
      </w:r>
      <w:r>
        <w:t xml:space="preserve"> </w:t>
      </w:r>
      <w:hyperlink r:id="rId26">
        <w:r>
          <w:rPr>
            <w:rStyle w:val="Hyperlink"/>
          </w:rPr>
          <w:t xml:space="preserve">Elk River Watershed Collaborative Monitoring Program</w:t>
        </w:r>
      </w:hyperlink>
      <w:r>
        <w:t xml:space="preserve">.</w:t>
      </w:r>
    </w:p>
    <w:p>
      <w:pPr>
        <w:pStyle w:val="BodyText"/>
      </w:pPr>
      <w:r>
        <w:t xml:space="preserve">The planning team compiled existing barrier location and assessment data, habitat data, and previously identified priorities, and combined this with local knowledge to create a strategic watershed-scale plan to improve connectivity. To expand on this work, the Elk River WCRP planning team applied the WCRP planning framework to define the thematic scope of freshwater connectivity and refine the geographic scope to identify those portions of the watershed where barrier prioritization will be conducted, and subsequent rehabilitation efforts will take place. Additionally, the team selected focal fish species, assessed their current connectivity status in the watershed, defined concrete goals for gains in connectivity, and developed an intermediate list of barriers for rehabilitation to achieve those goals. Field assessments were completed for 31 barriers above Elko Dam, and 21 barriers below Elko Dam on the preliminary barrier list during the summer of 2021, followed by a series of WCRP Update Workshops in winter 2021. The aim of these workshops was for the team to receive updates on progress made during the field season, review assessment results and identify priority barriers, revise the connectivity status assessment and goals, and update the Operational Plan for 2022. While the current version of this plan is based on the best-available information at the time of publishing, WCRPs are intended to be living plans 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aquatic barrier rehabilitation for fish in the Elk River watershed. For more information on how WCRPs are developed, see (</w:t>
      </w:r>
      <w:r>
        <w:t xml:space="preserve">Mazany-Wright, Noseworthy, et al. (2021)</w:t>
      </w:r>
      <w:r>
        <w:t xml:space="preserve">).</w:t>
      </w:r>
    </w:p>
    <w:bookmarkEnd w:id="27"/>
    <w:bookmarkStart w:id="28" w:name="vision-statement"/>
    <w:p>
      <w:pPr>
        <w:pStyle w:val="Heading2"/>
      </w:pPr>
      <w:r>
        <w:t xml:space="preserve">Vision Statement</w:t>
      </w:r>
    </w:p>
    <w:p>
      <w:pPr>
        <w:pStyle w:val="FirstParagraph"/>
      </w:pPr>
      <w:r>
        <w:t xml:space="preserve">Healthy, well-connected streams and rivers within the Elk River watershed support thriving populations of Westslope Cutthroat Trout. Watershed users work together to mitigate the negative impacts of aquatic barriers, improving the resiliency of streams and rivers for the benefit and appreciation of all.</w:t>
      </w:r>
    </w:p>
    <w:bookmarkEnd w:id="28"/>
    <w:bookmarkStart w:id="39"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rehabilitation and prevention of localized, physical barriers instead of the broad land-use patterns that are causing chronic connectivity issues in the watershed. The planning team decided that the primary focus of this WCRP is addressing barriers to longitudinal connectivity (i.e., along the upstream-downstream plane) due to the magnitude of the threat posed by linear development (i.e., road and rail lines) in the watershed. In the Elk River watershed, an additional connectivity consideration is identifying barriers that should not be rehabilitated to protect genetically pure Westslope Cutthroat Trout (Oncorhunchus clarkii lewisi) populations and mitigate the threat of introgression due to aquatic invasive species (AIS).</w:t>
      </w:r>
    </w:p>
    <w:tbl>
      <w:tblPr>
        <w:tblStyle w:val="Table"/>
        <w:tblW w:type="pct" w:w="5000"/>
        <w:tblLook w:firstRow="0" w:lastRow="0" w:firstColumn="0" w:lastColumn="0" w:noHBand="0" w:noVBand="0" w:val="0000"/>
        <w:jc w:val="start"/>
      </w:tblPr>
      <w:tblGrid>
        <w:gridCol w:w="7920"/>
      </w:tblGrid>
      <w:tr>
        <w:tc>
          <w:tcPr/>
          <w:bookmarkStart w:id="32" w:name="fig-geoscope"/>
          <w:p>
            <w:pPr>
              <w:jc w:val="center"/>
            </w:pPr>
            <w:r>
              <w:drawing>
                <wp:inline>
                  <wp:extent cx="4879361" cy="4741048"/>
                  <wp:effectExtent b="0" l="0" r="0" t="0"/>
                  <wp:docPr descr="" title="" id="30" name="Picture"/>
                  <a:graphic>
                    <a:graphicData uri="http://schemas.openxmlformats.org/drawingml/2006/picture">
                      <pic:pic>
                        <pic:nvPicPr>
                          <pic:cNvPr descr="content/images/geo-scope-elkr.png" id="31" name="Picture"/>
                          <pic:cNvPicPr>
                            <a:picLocks noChangeArrowheads="1" noChangeAspect="1"/>
                          </pic:cNvPicPr>
                        </pic:nvPicPr>
                        <pic:blipFill>
                          <a:blip r:embed="rId29"/>
                          <a:stretch>
                            <a:fillRect/>
                          </a:stretch>
                        </pic:blipFill>
                        <pic:spPr bwMode="auto">
                          <a:xfrm>
                            <a:off x="0" y="0"/>
                            <a:ext cx="4879361" cy="47410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Elk River watershed.</w:t>
            </w:r>
          </w:p>
          <w:bookmarkEnd w:id="32"/>
        </w:tc>
      </w:tr>
    </w:tbl>
    <w:p>
      <w:pPr>
        <w:pStyle w:val="BodyText"/>
      </w:pPr>
      <w:r>
        <w:t xml:space="preserve">The primary geographic scope of this WCRP is the Elk River watershed, located in the Kootenays along the southeastern portion of the British Columbia-Alberta border. The scope constitutes the Elk River</w:t>
      </w:r>
      <w:r>
        <w:t xml:space="preserve"> </w:t>
      </w:r>
      <w:r>
        <w:t xml:space="preserve">“</w:t>
      </w:r>
      <w:r>
        <w:t xml:space="preserve">watershed group</w:t>
      </w:r>
      <w:r>
        <w:t xml:space="preserve">”</w:t>
      </w:r>
      <w:r>
        <w:t xml:space="preserve"> </w:t>
      </w:r>
      <w:r>
        <w:t xml:space="preserve">as defined by the</w:t>
      </w:r>
      <w:r>
        <w:t xml:space="preserve"> </w:t>
      </w:r>
      <w:hyperlink r:id="rId33">
        <w:r>
          <w:rPr>
            <w:rStyle w:val="Hyperlink"/>
          </w:rPr>
          <w:t xml:space="preserve">British Columbia Freshwater Atlas (FWA)</w:t>
        </w:r>
      </w:hyperlink>
      <w:r>
        <w:t xml:space="preserve">, due to an effort made to standardize spatial scales of the watershed groups. A consistent spatial framework was necessary to undertake a watershed-selection process at the provincial scale to identify target watersheds to improve connectivity for salmonids. The Elk River watershed was identified by the BC Fish Passage Restoration Initiative as one of four target watersheds for WCRP development (</w:t>
      </w:r>
      <w:r>
        <w:t xml:space="preserve">Mazany-Wright, Norris, et al. (2021b)</w:t>
      </w:r>
      <w:r>
        <w:t xml:space="preserve">). The Elk River watershed has a drainage area of 430,937 ha, spanning from the Rocky Mountains in the northeast, the border with the United States in the south, and the confluence with the Koocanusa Reservoir in the southwest (</w:t>
      </w:r>
      <w:hyperlink w:anchor="fig-geoscope">
        <w:r>
          <w:rPr>
            <w:rStyle w:val="Hyperlink"/>
          </w:rPr>
          <w:t xml:space="preserve">Figure 1</w:t>
        </w:r>
      </w:hyperlink>
      <w:r>
        <w:t xml:space="preserve">).</w:t>
      </w:r>
    </w:p>
    <w:bookmarkStart w:id="34"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64"/>
        <w:gridCol w:w="2062"/>
        <w:gridCol w:w="3101"/>
      </w:tblGrid>
      <w:tr>
        <w:trPr>
          <w:trHeight w:val="615"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Secwepemctsín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Kekèsu</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Sxeyqs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Sqlelten7ùwi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nerka</w:t>
            </w:r>
          </w:p>
        </w:tc>
      </w:tr>
    </w:tbl>
    <w:p>
      <w:pPr>
        <w:pStyle w:val="BodyText"/>
      </w:pPr>
      <w:r>
        <w:rPr>
          <w:bCs/>
          <w:b/>
        </w:rPr>
        <w:t xml:space="preserve">?(caption)</w:t>
      </w:r>
    </w:p>
    <w:bookmarkEnd w:id="34"/>
    <w:p>
      <w:pPr>
        <w:pStyle w:val="BodyText"/>
      </w:pPr>
      <w:r>
        <w:t xml:space="preserve">The Elk River watershed comprises part of the traditional territory of the Ktunaxa peoples, and contains culturally and economically important populations of Westslope Cutthroat Trout, which historically supported Indigenous sustenance and trading economies. The geographic scope for this WCRP was further refined by the planning team through the exclusion of the Flathead River system from the defined watershed group. The Flathead River is hydrographically and topographically distinct from the rest of the watershed and does not flow into the Elk River and Columbia River systems, but is considered part of the watershed group in the FWA. The planning team decided that the watershed connectivity planning process should focus on just the Elk River system and the important Westslope Cutthroat Trout populations supported by the streams and rivers there.</w:t>
      </w:r>
    </w:p>
    <w:p>
      <w:pPr>
        <w:pStyle w:val="BodyText"/>
      </w:pPr>
      <w:r>
        <w:t xml:space="preserve">Additionally, the planning team decided to divide the remaining watershed into two discrete WCRP units— 1) Upstream of the Elko Dam and 2) Downstream of the Elko Dam. The Elko Dam was constructed in 1924 on the site of a series of waterfalls that were natural barriers to upstream fish passage, and the dam facility remains impassable to all fish species (J. Bisset, Bisset &amp; Associates, pers. comm.,</w:t>
      </w:r>
      <w:r>
        <w:t xml:space="preserve"> </w:t>
      </w:r>
      <w:r>
        <w:t xml:space="preserve">Ladell and Baxter (n.d.)</w:t>
      </w:r>
      <w:r>
        <w:t xml:space="preserve">). The Elko Dam plays an important role in preventing the upstream dispersal of invasive/hybridized trout populations from the Columbia River thereby acting as an important barrier to introgression (</w:t>
      </w:r>
      <w:r>
        <w:t xml:space="preserve">Lamson (2018)</w:t>
      </w:r>
      <w:r>
        <w:t xml:space="preserve">). This role, coupled with the waterfalls acting as natural barrier prior to dam construction, provided the justification to remove the Elko Dam from consideration as a barrier to rehabilitate. Each WCRP unit has Westslope Cutthroat Trout populations with unique life-history forms, and was evaluated independently for connectivity status assessments, goal setting, and barrier prioritization analyses.</w:t>
      </w:r>
    </w:p>
    <w:p>
      <w:pPr>
        <w:pStyle w:val="BodyText"/>
      </w:pPr>
      <w:r>
        <w:t xml:space="preserve">Finally,</w:t>
      </w:r>
      <w:r>
        <w:t xml:space="preserve"> </w:t>
      </w:r>
      <w:r>
        <w:t xml:space="preserve">“</w:t>
      </w:r>
      <w:r>
        <w:t xml:space="preserve">naturally accessible</w:t>
      </w:r>
      <w:r>
        <w:t xml:space="preserve">”</w:t>
      </w:r>
      <w:r>
        <w:t xml:space="preserve"> </w:t>
      </w:r>
      <w:r>
        <w:t xml:space="preserve">waterbodies, which are defined as streams that Westslope Cutthroat Trout should be able to access in the absence of anthropogenic barriers, were modelled to set constraints on the geographic scope (</w:t>
      </w:r>
      <w:hyperlink w:anchor="fig-strseg">
        <w:r>
          <w:rPr>
            <w:rStyle w:val="Hyperlink"/>
          </w:rPr>
          <w:t xml:space="preserve">Figure 2</w:t>
        </w:r>
      </w:hyperlink>
      <w:r>
        <w:t xml:space="preserve">). Naturally accessible waterbodies were spatially delineated using Westslope Cutthroat Trout observation and distribution data, as well as data on</w:t>
      </w:r>
      <w:r>
        <w:t xml:space="preserve"> </w:t>
      </w:r>
      <w:r>
        <w:t xml:space="preserve">“</w:t>
      </w:r>
      <w:r>
        <w:t xml:space="preserve">exclusionary points</w:t>
      </w:r>
      <w:r>
        <w:t xml:space="preserve">”</w:t>
      </w:r>
      <w:r>
        <w:t xml:space="preserve">, which are waterfalls greater than 5 m in height and gradient barriers where the stream slope exceeds 30% (only in cases where no known populations or observations exist upstream of these points). These maps were explored by the planning team to incorporate additional local knowledge, ensure accuracy, and finalize the constraints on naturally accessible waterbodies. All stream segments not identified as naturally accessible were removed from the scope for further consideration. The resulting constrained geographic scope formed the foundation for all subsequent analyses and planning steps, including mapping and modelling useable habitat types, quantifying the current connectivity status, goal setting, and action planning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8" w:name="fig-strseg"/>
          <w:p>
            <w:pPr>
              <w:jc w:val="center"/>
            </w:pPr>
            <w:r>
              <w:drawing>
                <wp:inline>
                  <wp:extent cx="5017673" cy="4956201"/>
                  <wp:effectExtent b="0" l="0" r="0" t="0"/>
                  <wp:docPr descr="" title="" id="36" name="Picture"/>
                  <a:graphic>
                    <a:graphicData uri="http://schemas.openxmlformats.org/drawingml/2006/picture">
                      <pic:pic>
                        <pic:nvPicPr>
                          <pic:cNvPr descr="content/images/accessible-streams-elkr.png" id="37" name="Picture"/>
                          <pic:cNvPicPr>
                            <a:picLocks noChangeArrowheads="1" noChangeAspect="1"/>
                          </pic:cNvPicPr>
                        </pic:nvPicPr>
                        <pic:blipFill>
                          <a:blip r:embed="rId35"/>
                          <a:stretch>
                            <a:fillRect/>
                          </a:stretch>
                        </pic:blipFill>
                        <pic:spPr bwMode="auto">
                          <a:xfrm>
                            <a:off x="0" y="0"/>
                            <a:ext cx="5017673" cy="49562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Naturally accessible waterbodies within the Upstream of the Elko Dam (light blue) and Downstream of the Elko Dam (dark blue) units in Elk River watershed. These do not represent useable habitat types, but rather identifies the stream segments within which habitat modelling and barrier mapping and prioritization was undertaken.</w:t>
            </w:r>
          </w:p>
          <w:bookmarkEnd w:id="38"/>
        </w:tc>
      </w:tr>
    </w:tbl>
    <w:bookmarkEnd w:id="39"/>
    <w:bookmarkStart w:id="43" w:name="focal-species"/>
    <w:p>
      <w:pPr>
        <w:pStyle w:val="Heading2"/>
      </w:pPr>
      <w:r>
        <w:t xml:space="preserve">Focal species</w:t>
      </w:r>
    </w:p>
    <w:p>
      <w:pPr>
        <w:pStyle w:val="FirstParagraph"/>
      </w:pPr>
      <w:r>
        <w:t xml:space="preserve">Focal species represent the ecologically and culturally important species for which habitat connectivity is being conserved and/or restored in the watershed. In the Elk River watershed, the planning team selected Westslope Cutthroat Trout as the focal species. The selection of this focal species was driven primarily by the focal species of the primary fund supporting this planning work. The planning team also identified other culturally and ecologically important species within the watershed to consider for inclusion in future iterations of the WCRP, including Burbot (Lota lota), Bull Trout (Salvelinus confluentus), and Whitefish (Prosopium williamsoni).</w:t>
      </w:r>
    </w:p>
    <w:bookmarkStart w:id="42" w:name="Xa00fc150cfca8391dafbac566fe177e63c6dcb5"/>
    <w:p>
      <w:pPr>
        <w:pStyle w:val="Heading3"/>
      </w:pPr>
      <w:r>
        <w:t xml:space="preserve">Westslope Cutthroat Trout | Oncorhynchus clarkii lewisi</w:t>
      </w:r>
    </w:p>
    <w:p>
      <w:pPr>
        <w:pStyle w:val="FirstParagraph"/>
      </w:pPr>
      <w:r>
        <w:t xml:space="preserve">Westslope Cutthroat Trout is a cultural and ecological keystone species in the Elk River watershed, playing an important role in structuring aquatic ecosystems and contributing to nutrient recovery for riparian vegetation and forests in cold water streams and lakes, including small, steep streams not accessible to other fish species (</w:t>
      </w:r>
      <w:r>
        <w:t xml:space="preserve">Willson and Halupka (1995)</w:t>
      </w:r>
      <w:r>
        <w:t xml:space="preserve">,</w:t>
      </w:r>
      <w:r>
        <w:t xml:space="preserve"> </w:t>
      </w:r>
      <w:r>
        <w:t xml:space="preserve">COSEWIC (2016)</w:t>
      </w:r>
      <w:r>
        <w:t xml:space="preserve">). Westslope Cutthroat Trout are a traditionally important species for the Ktunaxa people and provide substantial economic value for recreational and commercial fisheries. Westslope Cutthroat Trout populations have declined in recent decades due to a combination of threats including, introgressive hybridization with AIS (particularly Rainbow Trout; Oncorhynchus mykiss), habitat degradation, fragmentation, overexploitation, and rising water temperatures due to climate change (</w:t>
      </w:r>
      <w:r>
        <w:t xml:space="preserve">COSEWIC (2016)</w:t>
      </w:r>
      <w:r>
        <w:t xml:space="preserve">,</w:t>
      </w:r>
      <w:r>
        <w:t xml:space="preserve"> </w:t>
      </w:r>
      <w:r>
        <w:t xml:space="preserve">Lamson (2018)</w:t>
      </w:r>
      <w:r>
        <w:t xml:space="preserve">). Most relevant to this WCRP, road networks have disrupted many parts of the Elk River watershed thereby increasing the density of stream crossings, leading to stream fragmentation and limiting upstream fish passage. Additionally, some entire headwater reaches have been disrupted or have disappeared due to rock drains associated with mining activity in the watershed (</w:t>
      </w:r>
      <w:r>
        <w:t xml:space="preserve">COSEWIC (2016)</w:t>
      </w:r>
      <w:r>
        <w:t xml:space="preserve">).</w:t>
      </w:r>
    </w:p>
    <w:bookmarkStart w:id="40" w:name="tbl-wctrou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88"/>
        <w:gridCol w:w="1976"/>
        <w:gridCol w:w="1316"/>
        <w:gridCol w:w="2160"/>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Pacific populations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concern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 years</w:t>
            </w:r>
          </w:p>
        </w:tc>
      </w:tr>
    </w:tbl>
    <w:p>
      <w:pPr>
        <w:pStyle w:val="BodyText"/>
      </w:pPr>
      <w:r>
        <w:rPr>
          <w:bCs/>
          <w:b/>
        </w:rPr>
        <w:t xml:space="preserve">?(caption)</w:t>
      </w:r>
    </w:p>
    <w:bookmarkEnd w:id="40"/>
    <w:p>
      <w:pPr>
        <w:pStyle w:val="BodyText"/>
      </w:pPr>
      <w:r>
        <w:t xml:space="preserve">Westslope Cutthroat Trout populations and subpopulations found in the Elk River watershed are captured by the</w:t>
      </w:r>
      <w:r>
        <w:t xml:space="preserve"> </w:t>
      </w:r>
      <w:r>
        <w:t xml:space="preserve">“</w:t>
      </w:r>
      <w:r>
        <w:t xml:space="preserve">Pacific populations</w:t>
      </w:r>
      <w:r>
        <w:t xml:space="preserve">”</w:t>
      </w:r>
      <w:r>
        <w:t xml:space="preserve"> </w:t>
      </w:r>
      <w:r>
        <w:t xml:space="preserve">Designated Unit as defined by the Committee on the Status of Endangered Wildlife in Canada (COSEWIC), which has a core distribution covering the upper Kootenay River drainage (</w:t>
      </w:r>
      <w:r>
        <w:rPr>
          <w:bCs/>
          <w:b/>
        </w:rPr>
        <w:t xml:space="preserve">?@tbl-wctrout</w:t>
      </w:r>
      <w:r>
        <w:t xml:space="preserve">). Specifically, the Elk River watershed contains the Elk River and Upper Kootenay population groups, with each population group containing multiple sub-populations with variable life history forms (</w:t>
      </w:r>
      <w:r>
        <w:rPr>
          <w:bCs/>
          <w:b/>
        </w:rPr>
        <w:t xml:space="preserve">?@tbl-wcrp-pop</w:t>
      </w:r>
      <w:r>
        <w:t xml:space="preserve">). High levels of hybridization exist in most waterbodies connected to the Koocanusa Reservoir (i.e., the Upper Kootenay population group), including the Elk River mainstem downstream of the Elko Dam and much of the Wigwam and Lodgepole systems. Generally, the hybridization levels upstream of Elko Dam are quite low, though there is known hybridization occurring in the Michel Creek sub-drainage (</w:t>
      </w:r>
      <w:r>
        <w:t xml:space="preserve">COSEWIC (2016)</w:t>
      </w:r>
      <w:r>
        <w:t xml:space="preserve">; H. Lamson, BC Ministry of Environment pers. comm.). Pure Westslope Cutthroat Trout sub-populations exist in the upper Fording River (upstream of Josephine Falls), Greenhills Creek, Forsyth Creek, Grave Creek, Harmer Creek, Morrissey Creek, Weary Creek, upper Lodgepole Creek, and the upper Elk River (</w:t>
      </w:r>
      <w:r>
        <w:t xml:space="preserve">Lamson (2018)</w:t>
      </w:r>
      <w:r>
        <w:t xml:space="preserve">).</w:t>
      </w:r>
    </w:p>
    <w:bookmarkStart w:id="41" w:name="tbl-wcrp-po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272"/>
        <w:gridCol w:w="2123"/>
        <w:gridCol w:w="11673"/>
        <w:gridCol w:w="4006"/>
        <w:gridCol w:w="2624"/>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WCRP Unit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Population Group</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Waterbodies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Life History Forms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Threat of Hybridization</w:t>
            </w:r>
          </w:p>
        </w:tc>
      </w:tr>
      <w:tr>
        <w:trPr>
          <w:trHeight w:val="615"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Upstream of the Elko 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mainstem and all tributaries above Elko 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Stream-resident and fluvial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Downstream of the Elko 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Kootenay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mainstem below Elko Dam and Wigwam and Lodgepole systems (connected to the Koocanusa Reservoir)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resident, fluvial, and adfluvial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BodyText"/>
      </w:pPr>
      <w:r>
        <w:rPr>
          <w:bCs/>
          <w:b/>
        </w:rPr>
        <w:t xml:space="preserve">?(caption)</w:t>
      </w:r>
    </w:p>
    <w:bookmarkEnd w:id="41"/>
    <w:p>
      <w:pPr>
        <w:pStyle w:val="BodyText"/>
      </w:pPr>
      <w:r>
        <w:t xml:space="preserve">Adult Westslope Cutthroat Trout overwinter in deep pools or lakes and then generally move upstream to spawning habitat during high spring flows, with spawning peaking between May and June. Fry emergence occurs between July and August, with individuals migrating to lower velocity rearing habitats in and around natal streams (</w:t>
      </w:r>
      <w:r>
        <w:t xml:space="preserve">COSEWIC (2016)</w:t>
      </w:r>
      <w:r>
        <w:t xml:space="preserve">,</w:t>
      </w:r>
      <w:r>
        <w:t xml:space="preserve"> </w:t>
      </w:r>
      <w:r>
        <w:t xml:space="preserve">ERA (n.d.)</w:t>
      </w:r>
      <w:r>
        <w:t xml:space="preserve">). Westslope Cutthroat Trout exist with three distinct life history forms in the Elk River watershed (</w:t>
      </w:r>
      <w:r>
        <w:t xml:space="preserve">Oliver (2009)</w:t>
      </w:r>
      <w:r>
        <w:t xml:space="preserve">,</w:t>
      </w:r>
      <w:r>
        <w:t xml:space="preserve"> </w:t>
      </w:r>
      <w:r>
        <w:t xml:space="preserve">ERA (n.d.)</w:t>
      </w:r>
      <w:r>
        <w:t xml:space="preserve">):</w:t>
      </w:r>
    </w:p>
    <w:p>
      <w:pPr>
        <w:numPr>
          <w:ilvl w:val="0"/>
          <w:numId w:val="1001"/>
        </w:numPr>
      </w:pPr>
      <w:r>
        <w:t xml:space="preserve">Stream-resident — individuals spend their entire life history within a restricted distribution of headwater streams, often because movement is restricted by natural barriers.</w:t>
      </w:r>
    </w:p>
    <w:p>
      <w:pPr>
        <w:numPr>
          <w:ilvl w:val="0"/>
          <w:numId w:val="1001"/>
        </w:numPr>
      </w:pPr>
      <w:r>
        <w:t xml:space="preserve">Fluvial — individuals migrate between tributaries and larger mainstem rivers to complete various life-history stages (e.g., spawning, overwintering).</w:t>
      </w:r>
    </w:p>
    <w:p>
      <w:pPr>
        <w:numPr>
          <w:ilvl w:val="0"/>
          <w:numId w:val="1001"/>
        </w:numPr>
      </w:pPr>
      <w:r>
        <w:t xml:space="preserve">Adfluvial — individuals migrate between tributaries and lakes/reservoirs to complete life-history stages. See Appendix A for maps of modelled Westslope Cutthroat Trout habitat in the Elk River watershed.</w:t>
      </w:r>
    </w:p>
    <w:bookmarkEnd w:id="42"/>
    <w:bookmarkEnd w:id="43"/>
    <w:bookmarkStart w:id="53" w:name="barrier-types"/>
    <w:p>
      <w:pPr>
        <w:pStyle w:val="Heading2"/>
      </w:pPr>
      <w:r>
        <w:t xml:space="preserve">Barrier Types</w:t>
      </w:r>
    </w:p>
    <w:p>
      <w:pPr>
        <w:pStyle w:val="FirstParagraph"/>
      </w:pPr>
      <w:r>
        <w:t xml:space="preserve">The following table highlights which barrier types pose the greatest threat to Westslope Cutthroat Trout in the watershed. The results of this assessment were used to inform the subsequent planning steps, as well as to identify knowledge gaps where there are little spatial data to inform the assessment for a specific barrier type.</w:t>
      </w:r>
    </w:p>
    <w:bookmarkStart w:id="45" w:name="tbl-barriertype"/>
    <w:bookmarkStart w:id="44" w:name="T_ef25a"/>
    <w:p>
      <w:pPr>
        <w:pStyle w:val="TableCaption"/>
      </w:pPr>
      <w:r>
        <w:t xml:space="preserve">Table 1: Barrier types in the Elk River watershed and barrier rating assessment results. For each barrier type listed,</w:t>
      </w:r>
      <w:r>
        <w:t xml:space="preserve"> </w:t>
      </w:r>
      <w:r>
        <w:t xml:space="preserve">‘</w:t>
      </w:r>
      <w:r>
        <w:t xml:space="preserve">Extent</w:t>
      </w:r>
      <w:r>
        <w:t xml:space="preserve">’</w:t>
      </w:r>
      <w:r>
        <w:t xml:space="preserve"> </w:t>
      </w:r>
      <w:r>
        <w:t xml:space="preserve">refers to the proportion of Westslope Cutthroat Trout habitat that is being blocked by that barrier type,</w:t>
      </w:r>
      <w:r>
        <w:t xml:space="preserve"> </w:t>
      </w:r>
      <w:r>
        <w:t xml:space="preserve">‘</w:t>
      </w:r>
      <w:r>
        <w:t xml:space="preserve">Severity</w:t>
      </w:r>
      <w:r>
        <w:t xml:space="preserve">’</w:t>
      </w:r>
      <w:r>
        <w:t xml:space="preserve"> </w:t>
      </w:r>
      <w:r>
        <w:t xml:space="preserve">is the proportion of structures for each barrier type that are known to block passage for focal species based on field assessments, and</w:t>
      </w:r>
      <w:r>
        <w:t xml:space="preserve"> </w:t>
      </w:r>
      <w:r>
        <w:t xml:space="preserve">‘</w:t>
      </w:r>
      <w:r>
        <w:t xml:space="preserve">Irreversibility</w:t>
      </w:r>
      <w:r>
        <w:t xml:space="preserve">’</w:t>
      </w:r>
      <w:r>
        <w:t xml:space="preserve"> </w:t>
      </w:r>
      <w:r>
        <w:t xml:space="preserve">is the degree to which the effects of a barrier type can be reversed and connectivity restored.</w:t>
      </w:r>
    </w:p>
    <w:tbl>
      <w:tblPr>
        <w:tblStyle w:val="Table"/>
        <w:tblW w:type="auto" w:w="0"/>
        <w:tblLook w:firstRow="1" w:lastRow="0" w:firstColumn="0" w:lastColumn="0" w:noHBand="0" w:noVBand="0" w:val="0020"/>
        <w:jc w:val="start"/>
        <w:tblCaption w:val="Table 1: Barrier types in the Elk River watershed and barrier rating assessment results. For each barrier type listed, ‘Extent’ refers to the proportion of Westslope Cutthroat Trout habitat that is being blocked by that barrier type, ‘Severity’ is the proportion of structures for each barrier type that are known to block passage for focal species based on field assessments, and ‘Irreversibility’ is the degree to which the effects of a barrier type can be reversed and connectivity restored."/>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Dams</w:t>
            </w:r>
          </w:p>
        </w:tc>
        <w:tc>
          <w:tcPr/>
          <w:p>
            <w:pPr>
              <w:pStyle w:val="Compact"/>
              <w:jc w:val="left"/>
            </w:pPr>
            <w:r>
              <w:t xml:space="preserve">Medium</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Road-Stream Crossings</w:t>
            </w:r>
          </w:p>
        </w:tc>
        <w:tc>
          <w:tcPr/>
          <w:p>
            <w:pPr>
              <w:pStyle w:val="Compact"/>
              <w:jc w:val="left"/>
            </w:pPr>
            <w:r>
              <w:t xml:space="preserve">Low</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Rail-stream Crossings</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r>
      <w:tr>
        <w:tc>
          <w:tcPr/>
          <w:p>
            <w:pPr>
              <w:pStyle w:val="Compact"/>
              <w:jc w:val="left"/>
            </w:pPr>
            <w:r>
              <w:t xml:space="preserve">Lateral Barriers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Sediment Wedges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Landslides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bl>
    <w:bookmarkEnd w:id="44"/>
    <w:bookmarkEnd w:id="45"/>
    <w:bookmarkStart w:id="46" w:name="dams"/>
    <w:p>
      <w:pPr>
        <w:pStyle w:val="Heading3"/>
      </w:pPr>
      <w:r>
        <w:t xml:space="preserve">Dams</w:t>
      </w:r>
    </w:p>
    <w:p>
      <w:pPr>
        <w:pStyle w:val="FirstParagraph"/>
      </w:pPr>
      <w:r>
        <w:t xml:space="preserve">There are 9 mapped dams on potential habitat in the watershed, blocking 698.19 km (39.83% of the total blocked habitat) of modelled spawning and rearing habitat, resulting in a Low extent. The Elko Dam is excluded from this assessment due to its function in preventing introgression and the spread of AIS upstream, and the historic natural barrier at this site. The extent rating of these structures was confirmed by the planning team — there are a small number of known dams in the watershed, mostly associated with mining activity (e.g., settling/tailing ponds). The Harmer Creek Dam was identified by the planning team as an important dam to rehabilitate to benefit a genetically pure Westslope Cutthroat Trout population in the Grave-Harmer system, and Teck Resources Ltd. is currently undertaking an assessment process to evaluate potential rehabilitation options (W. Franklin, Teck Resources Ltd., pers. comm.). There are no known fishways in the watershed, and the identified dams likely block passage for Westslope Cutthroat Trout. Due to the significant resources required to rehabilitate dams and the Low extent of dams in the watershed, a final pressure rating of Low was assigned.</w:t>
      </w:r>
    </w:p>
    <w:bookmarkEnd w:id="46"/>
    <w:bookmarkStart w:id="47" w:name="road-stream-crossings"/>
    <w:p>
      <w:pPr>
        <w:pStyle w:val="Heading3"/>
      </w:pPr>
      <w:r>
        <w:t xml:space="preserve">Road-stream Crossings</w:t>
      </w:r>
    </w:p>
    <w:p>
      <w:pPr>
        <w:pStyle w:val="FirstParagraph"/>
      </w:pPr>
      <w:r>
        <w:t xml:space="preserve">Road-stream crossings are the most abundant barrier type in the watershed, with 375 assessed and modelled crossings located on potential habitat. Demographic road crossings (highways, municipal, and paved roads) block 56.38 km of habitat (~3% of the total blocked habitat), with 64% of assessed crossings having been identified as barriers to fish passage. Resource roads potentially block 338.83 km of habitat (~19%), with 49% of assessed crossings have been identified as barriers. Significant land use and linear development throughout the valley bottom, including Highways 3 and 43, have disconnected the Elk River from important habitat in many tributaries. The resource road-stream crossings are primarily associated with mining and forestry activities in the watershed. The collective experience and input from the planning team resulted in a Medium irreversibility rating due to the technical complexity and resources required to rehabilitate road-stream crossings, though it was noted that this differs considerably between resource roads and highway crossings.</w:t>
      </w:r>
    </w:p>
    <w:bookmarkEnd w:id="47"/>
    <w:bookmarkStart w:id="48" w:name="rail-stream-crossings"/>
    <w:p>
      <w:pPr>
        <w:pStyle w:val="Heading3"/>
      </w:pPr>
      <w:r>
        <w:t xml:space="preserve">Rail-stream crossings</w:t>
      </w:r>
    </w:p>
    <w:p>
      <w:pPr>
        <w:pStyle w:val="FirstParagraph"/>
      </w:pPr>
      <w:r>
        <w:t xml:space="preserve">There are relatively few rail-stream crossings in the watershed (65 crossings on potential habitat), potentially blocking only 13.99 km of habitat (~3% of the total habitat blocked). Only 14 rail-stream crossings have been assessed in the watershed, and of these 45% are considered to be barriers. All rail- stream crossings in the watershed are associated with the Canadian Pacific (CP) rail lines running along the Elk River, Fording River, and Michel Creek. With significant financial costs, technical challenges, and stakeholder engagement required with CP to rehabilitate these barriers, the planning team decided on an overall pressure rating of Medium for this barrier type.</w:t>
      </w:r>
    </w:p>
    <w:bookmarkEnd w:id="48"/>
    <w:bookmarkStart w:id="49" w:name="trail-stream-crossings"/>
    <w:p>
      <w:pPr>
        <w:pStyle w:val="Heading3"/>
      </w:pPr>
      <w:r>
        <w:t xml:space="preserve">Trail-stream crossings</w:t>
      </w:r>
    </w:p>
    <w:p>
      <w:pPr>
        <w:pStyle w:val="FirstParagraph"/>
      </w:pPr>
      <w:r>
        <w:t xml:space="preserve">There are very little spatial data available on trail-stream crossings in the watershed, so the planning team was unable to numerically quantify the Extent and Severity of this barrier type. The planning team felt that recreational trail network crossings rarely significantly block passage for Westslope Cutthroat Trout. Given that most crossings will likely be fords or similar structures, the rehabilitation costs associated with these barriers would be quite low. Overall, the planning team felt that the pressure rating for trail-stream crossings was likely Low.</w:t>
      </w:r>
    </w:p>
    <w:bookmarkEnd w:id="49"/>
    <w:bookmarkStart w:id="50"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Westslope Cutthroat Trout to move into floodplains, riparian wetlands, and other off-channel habitats. No comprehensive lateral barrier data exist within the watershed, so pressure ratings were based on qualitative local knowledge. Lateral barriers are not thought to be as prevalent as road- or rail-stream crossings and are likely to be passable for at least certain parts of the year where they do exist. Highway 3, Highway 43, and the CP rail line were identified as potential lateral barriers that disconnect the mainstem channels from their historic floodplain and off-channel habitat. Overall, the planning team decided that a Low pressure rating adequately captured the effect that lateral barriers are having on connectivity in the watershed, while recognizing that the lack of data on lateral barriers in the watershed is an important knowledge gap to fill.</w:t>
      </w:r>
    </w:p>
    <w:bookmarkEnd w:id="50"/>
    <w:bookmarkStart w:id="51" w:name="sediment-wedges"/>
    <w:p>
      <w:pPr>
        <w:pStyle w:val="Heading3"/>
      </w:pPr>
      <w:r>
        <w:t xml:space="preserve">Sediment Wedges</w:t>
      </w:r>
    </w:p>
    <w:p>
      <w:pPr>
        <w:pStyle w:val="FirstParagraph"/>
      </w:pPr>
      <w:r>
        <w:t xml:space="preserve">Sediment wedges include both mass wasting events and chronic bank erosion that can lead to the deposition of sediment to such an extent as to limit fish passage. The extent and severity of sediment wedges acting as barriers fluctuates seasonally and annually due to natural and human-induced changes to the flow regime, and natural barriers of this type are difficult to include in a spatial prioritization framework due to their transient nature. Both current and historic land-use practices, including mining and forest-harvesting impacts, contribute to the formation of sediment wedges in the watershed; however, the planning team felt that the extent and severity were Low overall.</w:t>
      </w:r>
    </w:p>
    <w:bookmarkEnd w:id="51"/>
    <w:bookmarkStart w:id="52" w:name="landslides"/>
    <w:p>
      <w:pPr>
        <w:pStyle w:val="Heading3"/>
      </w:pPr>
      <w:r>
        <w:t xml:space="preserve">Landslides</w:t>
      </w:r>
    </w:p>
    <w:p>
      <w:pPr>
        <w:pStyle w:val="FirstParagraph"/>
      </w:pPr>
      <w:r>
        <w:t xml:space="preserve">Though a relatively rare occurrence, landslides that result in impediments to fish passage do occur in the watershed and can be technically and financially difficult to rehabilitate when they occur. Overall, the planning team felt that a Low rating adequately captured the effects of landslides, but felt that it was an important barrier type to identify in this WCRP.</w:t>
      </w:r>
    </w:p>
    <w:bookmarkEnd w:id="52"/>
    <w:bookmarkEnd w:id="53"/>
    <w:bookmarkEnd w:id="54"/>
    <w:bookmarkStart w:id="61" w:name="connectivity-status-assessment-and-goals"/>
    <w:p>
      <w:pPr>
        <w:pStyle w:val="Heading1"/>
      </w:pPr>
      <w:r>
        <w:t xml:space="preserve">Connectivity Status Assessment and Goals</w:t>
      </w:r>
    </w:p>
    <w:bookmarkStart w:id="57" w:name="connectivity-status-assessment"/>
    <w:p>
      <w:pPr>
        <w:pStyle w:val="Heading2"/>
      </w:pPr>
      <w:r>
        <w:t xml:space="preserve">Connectivity Status Assessment</w:t>
      </w:r>
    </w:p>
    <w:p>
      <w:pPr>
        <w:pStyle w:val="FirstParagraph"/>
      </w:pPr>
      <w:r>
        <w:t xml:space="preserve">The planning team devised two Key Ecological Attributes (KEAs) and associated indicators to assess the current connectivity status of the watershed – Accessible habitat above Elko Dam and Accessible habitat below Elko Dam (</w:t>
      </w:r>
      <w:hyperlink w:anchor="tbl-connectivity">
        <w:r>
          <w:rPr>
            <w:rStyle w:val="Hyperlink"/>
          </w:rPr>
          <w:t xml:space="preserve">Table 4</w:t>
        </w:r>
      </w:hyperlink>
      <w:r>
        <w:t xml:space="preserve">). KEAs are the key aspects of Westslope Cutthroat Trout ecology that are being targeted by this WCRP. The connectivity statuses for the Westslope Cutthroat Trout KEAs were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focal species, and prioritize barriers for field assessment that would provide the greatest gains in connectivity. For the connectivity status assessments and barrier prioritization analysis the amount of spawning and rearing habitat is aggregated without duplication (i.e., a stream segment is only counted once if it is classified as both spawning and rearing habitat; see</w:t>
      </w:r>
      <w:r>
        <w:t xml:space="preserve"> </w:t>
      </w:r>
      <w:hyperlink w:anchor="data-download-and-methods">
        <w:r>
          <w:rPr>
            <w:rStyle w:val="Hyperlink"/>
          </w:rPr>
          <w:t xml:space="preserve">data methods</w:t>
        </w:r>
      </w:hyperlink>
      <w:r>
        <w:t xml:space="preserve">). To support a flexible prioritization framework to identify priority barriers in the watershed, two assumptions are made: 1) any modelled (i.e., the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w:t>
      </w:r>
      <w:r>
        <w:t xml:space="preserve"> </w:t>
      </w:r>
      <w:hyperlink w:anchor="data-download-and-methods">
        <w:r>
          <w:rPr>
            <w:rStyle w:val="Hyperlink"/>
          </w:rPr>
          <w:t xml:space="preserve">data methods</w:t>
        </w:r>
      </w:hyperlink>
      <w:r>
        <w:t xml:space="preserve">.</w:t>
      </w:r>
    </w:p>
    <w:bookmarkStart w:id="56" w:name="tbl-connectivity"/>
    <w:bookmarkStart w:id="55" w:name="T_33074"/>
    <w:p>
      <w:pPr>
        <w:pStyle w:val="TableCaption"/>
      </w:pPr>
      <w:r>
        <w:t xml:space="preserve">Table 2: Connectivity status assessment for (a) habitat upstream of Elko Dam and (b) habitat downstream of Elko Dam in the Elk River watershed. The two KEAs - Accessible habitat upstream of Elko Dam and Accessible habitat downstream of Elko Dam - are evaluated using the Longest Fragment approach (Diaz et al. 2021), whereby the length of linear habitat that currently comprises the longest connected section in the watershed is divided by the total length of all linear habitat in the watershed.</w:t>
      </w:r>
    </w:p>
    <w:tbl>
      <w:tblPr>
        <w:tblStyle w:val="Table"/>
        <w:tblW w:type="auto" w:w="0"/>
        <w:tblLook w:firstRow="1" w:lastRow="0" w:firstColumn="0" w:lastColumn="0" w:noHBand="0" w:noVBand="0" w:val="0020"/>
        <w:jc w:val="start"/>
        <w:tblCaption w:val="Table 2: Connectivity status assessment for (a) habitat upstream of Elko Dam and (b) habitat downstream of Elko Dam in the Elk River watershed. The two KEAs - Accessible habitat upstream of Elko Dam and Accessible habitat downstream of Elko Dam - are evaluated using the Longest Fragment approach (Diaz et al. 2021), whereby the length of linear habitat that currently comprises the longest connected section in the watershed is divided by the total length of all linear habitat in the watershed."/>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Westslope Cutthroat Trout</w:t>
            </w:r>
          </w:p>
        </w:tc>
        <w:tc>
          <w:tcPr/>
          <w:p>
            <w:pPr>
              <w:pStyle w:val="Compact"/>
              <w:jc w:val="left"/>
            </w:pPr>
            <w:r>
              <w:t xml:space="preserve">Accessible habitat upstream of Elko Dam</w:t>
            </w:r>
          </w:p>
        </w:tc>
        <w:tc>
          <w:tcPr/>
          <w:p>
            <w:pPr>
              <w:pStyle w:val="Compact"/>
              <w:jc w:val="left"/>
            </w:pPr>
            <w:r>
              <w:t xml:space="preserve">Longest Fragment (%)</w:t>
            </w:r>
          </w:p>
        </w:tc>
        <w:tc>
          <w:tcPr/>
          <w:p>
            <w:pPr>
              <w:pStyle w:val="Compact"/>
              <w:jc w:val="left"/>
            </w:pPr>
            <w:r>
              <w:t xml:space="preserve">&lt;25%</w:t>
            </w:r>
          </w:p>
        </w:tc>
        <w:tc>
          <w:tcPr/>
          <w:p>
            <w:pPr>
              <w:pStyle w:val="Compact"/>
              <w:jc w:val="left"/>
            </w:pPr>
            <w:r>
              <w:t xml:space="preserve">26-50%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jc w:val="left"/>
            </w:pPr>
            <w:r>
              <w:t xml:space="preserve">70</w:t>
            </w:r>
          </w:p>
        </w:tc>
        <w:tc>
          <w:tcPr/>
          <w:p>
            <w:pPr>
              <w:pStyle w:val="Compact"/>
            </w:pPr>
          </w:p>
        </w:tc>
      </w:tr>
    </w:tbl>
    <w:bookmarkEnd w:id="55"/>
    <w:bookmarkEnd w:id="56"/>
    <w:p>
      <w:pPr>
        <w:pStyle w:val="BodyText"/>
      </w:pPr>
      <w:r>
        <w:rPr>
          <w:bCs/>
          <w:b/>
        </w:rPr>
        <w:t xml:space="preserve">Comments:</w:t>
      </w:r>
      <w:r>
        <w:t xml:space="preserve"> </w:t>
      </w:r>
      <w:r>
        <w:t xml:space="preserve">Indicator rating definitions are based on the consensus decisions of the planning team. The current status is based on the CWF Barrier Prioritization Model output, which is current as of November 2022.</w:t>
      </w:r>
    </w:p>
    <w:bookmarkEnd w:id="57"/>
    <w:bookmarkStart w:id="60" w:name="goals"/>
    <w:p>
      <w:pPr>
        <w:pStyle w:val="Heading2"/>
      </w:pPr>
      <w:r>
        <w:t xml:space="preserve">Goals</w:t>
      </w:r>
    </w:p>
    <w:bookmarkStart w:id="59" w:name="tbl-goals"/>
    <w:bookmarkStart w:id="58" w:name="T_8e395"/>
    <w:p>
      <w:pPr>
        <w:pStyle w:val="TableCaption"/>
      </w:pPr>
      <w:r>
        <w:t xml:space="preserve">Table 3: Goals to improve habitat connectivity for Westslope Cutthroat Trout, upstream and downstream of Elko Dam, in the Elk River watershed over the lifespan of the WCRP (2021-2041). The goals were established through discussions with the planning team and represent the resulting desired state of connectivity in the watershed. The goals for the Downstream of the Elko Dam unit assume that rehabilitation can be undertaken while mitigating the risk of introgressive hybridization (see action 1.11 in Strategies &amp; Actions).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habitat connectivity for Westslope Cutthroat Trout, upstream and downstream of Elko Dam, in the Elk River watershed over the lifespan of the WCRP (2021-2041). The goals were established through discussions with the planning team and represent the resulting desired state of connectivity in the watershed. The goals for the Downstream of the Elko Dam unit assume that rehabilitation can be undertaken while mitigating the risk of introgressive hybridization (see action 1.11 in Strategies &amp; Actions).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2031, the Longest Fragment (%) for Westslope Cutthroat Trout will increase from 70% to 83% above the Elko Dam (i.e., reconnect at least 126.96 of habitat).</w:t>
            </w:r>
          </w:p>
        </w:tc>
      </w:tr>
      <w:tr>
        <w:tc>
          <w:tcPr/>
          <w:p>
            <w:pPr>
              <w:pStyle w:val="Compact"/>
              <w:jc w:val="left"/>
            </w:pPr>
            <w:r>
              <w:t xml:space="preserve">2</w:t>
            </w:r>
          </w:p>
        </w:tc>
        <w:tc>
          <w:tcPr/>
          <w:p>
            <w:pPr>
              <w:pStyle w:val="Compact"/>
              <w:jc w:val="left"/>
            </w:pPr>
            <w:r>
              <w:t xml:space="preserve">By 2041, the Longest Fragment (%) for Westslope Cutthroat Trout will increase to 86% above the Elko Dam (i.e., reconnect at least an additional 29.04 km of habitat).</w:t>
            </w:r>
          </w:p>
        </w:tc>
      </w:tr>
      <w:tr>
        <w:tc>
          <w:tcPr/>
          <w:p>
            <w:pPr>
              <w:pStyle w:val="Compact"/>
              <w:jc w:val="left"/>
            </w:pPr>
            <w:r>
              <w:t xml:space="preserve">3</w:t>
            </w:r>
          </w:p>
        </w:tc>
        <w:tc>
          <w:tcPr/>
          <w:p>
            <w:pPr>
              <w:pStyle w:val="Compact"/>
              <w:jc w:val="left"/>
            </w:pPr>
            <w:r>
              <w:t xml:space="preserve">By 2031, the Longest Fragment (%) for Westslope Cutthroat Trout will increase from 98% to 99% below the Elko Dam (i.e., reconnect at least 2.34 km of habitat).</w:t>
            </w:r>
          </w:p>
        </w:tc>
      </w:tr>
      <w:tr>
        <w:tc>
          <w:tcPr/>
          <w:p>
            <w:pPr>
              <w:pStyle w:val="Compact"/>
              <w:jc w:val="left"/>
            </w:pPr>
            <w:r>
              <w:t xml:space="preserve">4</w:t>
            </w:r>
          </w:p>
        </w:tc>
        <w:tc>
          <w:tcPr/>
          <w:p>
            <w:pPr>
              <w:pStyle w:val="Compact"/>
              <w:jc w:val="left"/>
            </w:pPr>
            <w:r>
              <w:t xml:space="preserve">By 2041, the Longest Fragment (%) for Westslope Cutthroat Trout will not decrease from 99% below the Elko Dam.</w:t>
            </w:r>
          </w:p>
        </w:tc>
      </w:tr>
    </w:tbl>
    <w:bookmarkEnd w:id="58"/>
    <w:bookmarkEnd w:id="59"/>
    <w:bookmarkEnd w:id="60"/>
    <w:bookmarkEnd w:id="61"/>
    <w:bookmarkStart w:id="72" w:name="structure-prioritization"/>
    <w:p>
      <w:pPr>
        <w:pStyle w:val="Heading1"/>
      </w:pPr>
      <w:r>
        <w:t xml:space="preserve">Structure Prioritization</w:t>
      </w:r>
    </w:p>
    <w:bookmarkStart w:id="71" w:name="Xf4d43345367eed9bff8b5048670e9c40e0059ca"/>
    <w:p>
      <w:pPr>
        <w:pStyle w:val="Heading2"/>
      </w:pPr>
      <w:r>
        <w:t xml:space="preserve">Elk River Watershed Barrier Structure Summary</w:t>
      </w:r>
    </w:p>
    <w:p>
      <w:pPr>
        <w:pStyle w:val="FirstParagraph"/>
      </w:pPr>
      <w:r>
        <w:t xml:space="preserve">The primary conservation outcome of the WCRP is the rehabilitation of barriers to connectivity in the Elk River watershed. To achieve the 2041 connectivity goals in this plan (Goals 2 and 4), it is necessary to prioritize and identify a suite of barriers for both the Upstream of Elko Dam and Downstream of Elko Dam units that, if rehabilitated, will provide access to a minimum of 142 km of habitat and 3 km of habitat, respectively (</w:t>
      </w:r>
      <w:hyperlink w:anchor="tbl-connectivity">
        <w:r>
          <w:rPr>
            <w:rStyle w:val="Hyperlink"/>
          </w:rPr>
          <w:t xml:space="preserve">Table 4</w:t>
        </w:r>
      </w:hyperlink>
      <w:r>
        <w:t xml:space="preserve">).</w:t>
      </w:r>
    </w:p>
    <w:bookmarkStart w:id="63" w:name="tbl-connectivity"/>
    <w:bookmarkStart w:id="62" w:name="T_a6e25"/>
    <w:p>
      <w:pPr>
        <w:pStyle w:val="TableCaption"/>
      </w:pPr>
      <w:r>
        <w:t xml:space="preserve">Table 4: Habitat connectivity gain requirements to meet WCRP goals in each WCRP unit of the Elk River watershed. The measures of currently accessible and total habitat values are derived from the Intrinsic Potential habitat model described in the data methods.</w:t>
      </w:r>
    </w:p>
    <w:tbl>
      <w:tblPr>
        <w:tblStyle w:val="Table"/>
        <w:tblW w:type="auto" w:w="0"/>
        <w:tblLook w:firstRow="1" w:lastRow="0" w:firstColumn="0" w:lastColumn="0" w:noHBand="0" w:noVBand="0" w:val="0020"/>
        <w:jc w:val="start"/>
        <w:tblCaption w:val="Table 4: Habitat connectivity gain requirements to meet WCRP goals in each WCRP unit of the Elk River watershed. The measures of currently accessible and total habitat values are derived from the Intrinsic Potential habitat model described in the data methods."/>
      </w:tblPr>
      <w:tblGrid>
        <w:gridCol w:w="1320"/>
        <w:gridCol w:w="1320"/>
        <w:gridCol w:w="1320"/>
        <w:gridCol w:w="1320"/>
        <w:gridCol w:w="1320"/>
        <w:gridCol w:w="1320"/>
      </w:tblGrid>
      <w:tr>
        <w:trPr>
          <w:tblHeader w:val="true"/>
        </w:trPr>
        <w:tc>
          <w:tcPr/>
          <w:p>
            <w:pPr>
              <w:pStyle w:val="Compact"/>
              <w:jc w:val="left"/>
            </w:pPr>
            <w:r>
              <w:t xml:space="preserve">WCRP Unit</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Upstream of Elko Dam</w:t>
            </w:r>
          </w:p>
        </w:tc>
        <w:tc>
          <w:tcPr/>
          <w:p>
            <w:pPr>
              <w:pStyle w:val="Compact"/>
              <w:jc w:val="left"/>
            </w:pPr>
            <w:r>
              <w:t xml:space="preserve">676.38</w:t>
            </w:r>
          </w:p>
        </w:tc>
        <w:tc>
          <w:tcPr/>
          <w:p>
            <w:pPr>
              <w:pStyle w:val="Compact"/>
              <w:jc w:val="left"/>
            </w:pPr>
            <w:r>
              <w:t xml:space="preserve">967.88</w:t>
            </w:r>
          </w:p>
        </w:tc>
        <w:tc>
          <w:tcPr/>
          <w:p>
            <w:pPr>
              <w:pStyle w:val="Compact"/>
              <w:jc w:val="left"/>
            </w:pPr>
            <w:r>
              <w:t xml:space="preserve">70%</w:t>
            </w:r>
          </w:p>
        </w:tc>
        <w:tc>
          <w:tcPr/>
          <w:p>
            <w:pPr>
              <w:pStyle w:val="Compact"/>
              <w:jc w:val="left"/>
            </w:pPr>
            <w:r>
              <w:t xml:space="preserve">86%</w:t>
            </w:r>
          </w:p>
        </w:tc>
        <w:tc>
          <w:tcPr/>
          <w:p>
            <w:pPr>
              <w:pStyle w:val="Compact"/>
              <w:jc w:val="left"/>
            </w:pPr>
            <w:r>
              <w:t xml:space="preserve">156.0</w:t>
            </w:r>
          </w:p>
        </w:tc>
      </w:tr>
      <w:tr>
        <w:tc>
          <w:tcPr/>
          <w:p>
            <w:pPr>
              <w:pStyle w:val="Compact"/>
              <w:jc w:val="left"/>
            </w:pPr>
            <w:r>
              <w:t xml:space="preserve">Downstream of Elko Dam</w:t>
            </w:r>
          </w:p>
        </w:tc>
        <w:tc>
          <w:tcPr/>
          <w:p>
            <w:pPr>
              <w:pStyle w:val="Compact"/>
              <w:jc w:val="left"/>
            </w:pPr>
            <w:r>
              <w:t xml:space="preserve">191.34</w:t>
            </w:r>
          </w:p>
        </w:tc>
        <w:tc>
          <w:tcPr/>
          <w:p>
            <w:pPr>
              <w:pStyle w:val="Compact"/>
              <w:jc w:val="left"/>
            </w:pPr>
            <w:r>
              <w:t xml:space="preserve">195.64</w:t>
            </w:r>
          </w:p>
        </w:tc>
        <w:tc>
          <w:tcPr/>
          <w:p>
            <w:pPr>
              <w:pStyle w:val="Compact"/>
              <w:jc w:val="left"/>
            </w:pPr>
            <w:r>
              <w:t xml:space="preserve">98%</w:t>
            </w:r>
          </w:p>
        </w:tc>
        <w:tc>
          <w:tcPr/>
          <w:p>
            <w:pPr>
              <w:pStyle w:val="Compact"/>
              <w:jc w:val="left"/>
            </w:pPr>
            <w:r>
              <w:t xml:space="preserve">99%</w:t>
            </w:r>
          </w:p>
        </w:tc>
        <w:tc>
          <w:tcPr/>
          <w:p>
            <w:pPr>
              <w:pStyle w:val="Compact"/>
              <w:jc w:val="left"/>
            </w:pPr>
            <w:r>
              <w:t xml:space="preserve">2.34</w:t>
            </w:r>
          </w:p>
        </w:tc>
      </w:tr>
    </w:tbl>
    <w:bookmarkEnd w:id="62"/>
    <w:bookmarkEnd w:id="63"/>
    <w:p>
      <w:pPr>
        <w:pStyle w:val="BodyText"/>
      </w:pPr>
      <w:r>
        <w:t xml:space="preserve">The structure prioritization process comprises three stages:</w:t>
      </w:r>
    </w:p>
    <w:p>
      <w:pPr>
        <w:numPr>
          <w:ilvl w:val="0"/>
          <w:numId w:val="1002"/>
        </w:numPr>
      </w:pPr>
      <w:r>
        <w:t xml:space="preserve">Stage 1: preliminary barrier list</w:t>
      </w:r>
    </w:p>
    <w:p>
      <w:pPr>
        <w:numPr>
          <w:ilvl w:val="0"/>
          <w:numId w:val="1002"/>
        </w:numPr>
      </w:pPr>
      <w:r>
        <w:t xml:space="preserve">Stage 2: intermediate barrier list</w:t>
      </w:r>
    </w:p>
    <w:p>
      <w:pPr>
        <w:numPr>
          <w:ilvl w:val="0"/>
          <w:numId w:val="1002"/>
        </w:numPr>
      </w:pPr>
      <w:r>
        <w:t xml:space="preserve">Stage 3: priority barrier list</w:t>
      </w:r>
    </w:p>
    <w:p>
      <w:pPr>
        <w:pStyle w:val="FirstParagraph"/>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rehabilitation decision is made.</w:t>
      </w:r>
      <w:r>
        <w:t xml:space="preserve"> </w:t>
      </w:r>
      <w:r>
        <w:t xml:space="preserve">Additionally, the habitat model identifies stream segmentsthat have the potential to support spawning or rearing habitat for focal species but does not attempt to quantify habitat quality or suitability see</w:t>
      </w:r>
      <w:r>
        <w:t xml:space="preserve"> </w:t>
      </w:r>
      <w:hyperlink w:anchor="data-download-and-methods">
        <w:r>
          <w:rPr>
            <w:rStyle w:val="Hyperlink"/>
          </w:rPr>
          <w:t xml:space="preserve">data methods</w:t>
        </w:r>
      </w:hyperlink>
      <w:r>
        <w:t xml:space="preserve">, which will require additional field verification once barrier assessments have been completed. As such, the intermediate list of barriers (</w:t>
      </w:r>
      <w:r>
        <w:rPr>
          <w:bCs/>
          <w:b/>
        </w:rPr>
        <w:t xml:space="preserve">?@tbl-removed-below</w:t>
      </w:r>
      <w:r>
        <w:t xml:space="preserve">) should be considered as a starting point in the prioritization process and represents crossings that are a priority to evaluate further through barrier assessment and habitat confirmations because some structures will likely be passable, others will not be associated with usable habitat, some crossings may not exist, and others may not be feasible to rehabilitate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w:t>
      </w:r>
      <w:r>
        <w:rPr>
          <w:bCs/>
          <w:b/>
        </w:rPr>
        <w:t xml:space="preserve">?@tbl-priority</w:t>
      </w:r>
      <w:r>
        <w:t xml:space="preserve">) and others were eliminated from consideration due to one or more of the considerations discussed above see (</w:t>
      </w:r>
      <w:r>
        <w:rPr>
          <w:bCs/>
          <w:b/>
        </w:rPr>
        <w:t xml:space="preserve">?@tbl-removed-above</w:t>
      </w:r>
      <w:r>
        <w:t xml:space="preserve">) and (</w:t>
      </w:r>
      <w:r>
        <w:rPr>
          <w:bCs/>
          <w:b/>
        </w:rPr>
        <w:t xml:space="preserve">?@tbl-removed-below</w:t>
      </w:r>
      <w:r>
        <w:t xml:space="preserve">). The priority barrier list represents structures that were confirmed to be partial or full barriers to fish passage and that block access to confirmed habitat.</w:t>
      </w:r>
      <w:r>
        <w:t xml:space="preserve"> </w:t>
      </w:r>
      <w:r>
        <w:t xml:space="preserve">Barriers on the priority list were reviewed by planning team members and selected for inclusion for proactive rehabilitation. For more details on the barrier prioritization model, please see (</w:t>
      </w:r>
      <w:r>
        <w:t xml:space="preserve">Mazany-Wright, Norris, et al. (2021a)</w:t>
      </w:r>
      <w:r>
        <w:t xml:space="preserve">).</w:t>
      </w:r>
    </w:p>
    <w:bookmarkStart w:id="64" w:name="tbl-removed-ab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089"/>
        <w:gridCol w:w="8212"/>
        <w:gridCol w:w="6170"/>
      </w:tblGrid>
      <w:tr>
        <w:trPr>
          <w:trHeight w:val="574"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4"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112336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Alexander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Improperly mapped on mainstem. Located on tributary with limited habitat value.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up in watershed, steep terrain.</w:t>
            </w:r>
          </w:p>
        </w:tc>
      </w:tr>
      <w:tr>
        <w:trPr>
          <w:trHeight w:val="614"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1024735443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Abruzzi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Recreational trail erroneously mapped in Digital Road Atlas</w:t>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62245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Tobermory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Open bottom clearspan bridge</w:t>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197527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1004606284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via literature: Cope et al. (2016)</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197826 (1004603334)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02"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1100002606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Boivin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 channel, not a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197818 (1004606007)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197820 (1024735049)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197837 (1004602163)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197821 (1004606545)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Cummings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197846 (1004607449)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Ewin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197847 (1004600533)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Chauncey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197805 (1004601280)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Harmer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197839 (1004607022)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McCool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197823(1024706614)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197824 (1004604696)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197803 (1004602514)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197838 (1004601704)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body20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197816 (1004602949)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1004603432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Cadorna Creed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4"/>
    <w:bookmarkStart w:id="65" w:name="tbl-removed-below"/>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260"/>
        <w:gridCol w:w="2820"/>
        <w:gridCol w:w="9925"/>
      </w:tblGrid>
      <w:tr>
        <w:trPr>
          <w:trHeight w:val="574"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197789 (1004603791)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197792 (1004605499)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197867 (1004603553)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1004605216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197785 (1004606129)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defined channel - lake drains to basin upstream with no visible channel between lake and road</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197782 (1004602359)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(Collapsed)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197861 (1004602646)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197794 (1004603480)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197790 (1004606411)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197796 (1004601984)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 m falls ~60 m upstream</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1004605338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no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area with no channel</w:t>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197797 (1004606926)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197780 (1004601993)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197781 (1004601995)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(Collapsed)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r>
      <w:tr>
        <w:trPr>
          <w:trHeight w:val="617"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1004603793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197795 (1024733953)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5"/>
    <w:bookmarkStart w:id="66" w:name="tbl-intermediate_ab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3076"/>
        <w:gridCol w:w="2734"/>
        <w:gridCol w:w="2367"/>
        <w:gridCol w:w="1756"/>
        <w:gridCol w:w="3504"/>
        <w:gridCol w:w="4776"/>
        <w:gridCol w:w="3334"/>
        <w:gridCol w:w="7161"/>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197559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Brûlé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4"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61504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Coal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has washed out, not currently a barrier. Mintor as road is rebuilt</w:t>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1004603413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presence and barrier status from teck Coal</w:t>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Morrisey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Brûlé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574" w:hRule="auto"/>
        </w:trPr>
        body7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6"/>
    <w:bookmarkStart w:id="67" w:name="tbl-intermediate_below"/>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002"/>
        <w:gridCol w:w="2734"/>
        <w:gridCol w:w="2367"/>
        <w:gridCol w:w="1756"/>
        <w:gridCol w:w="3504"/>
        <w:gridCol w:w="4776"/>
        <w:gridCol w:w="3334"/>
        <w:gridCol w:w="6965"/>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197783 (1004605937)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197787 (1004606370)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197793 (1004606347)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197786 (1004606398)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197844 (1004605514)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Bighord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574" w:hRule="auto"/>
        </w:trPr>
        body6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7"/>
    <w:p>
      <w:pPr>
        <w:pStyle w:val="BodyText"/>
      </w:pPr>
      <w:r>
        <w:t xml:space="preserve">There are currently 21 barriers on the priority barrier list, which will be pursued for proactive rehabilitation to achieve the connectivity goals in this plan:</w:t>
      </w:r>
    </w:p>
    <w:bookmarkStart w:id="68"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08"/>
        <w:gridCol w:w="2477"/>
        <w:gridCol w:w="4250"/>
        <w:gridCol w:w="2612"/>
        <w:gridCol w:w="2648"/>
        <w:gridCol w:w="2147"/>
        <w:gridCol w:w="2807"/>
        <w:gridCol w:w="2098"/>
        <w:gridCol w:w="2282"/>
        <w:gridCol w:w="2868"/>
        <w:gridCol w:w="2086"/>
        <w:gridCol w:w="3651"/>
        <w:gridCol w:w="19653"/>
        <w:gridCol w:w="19108"/>
        <w:gridCol w:w="31226"/>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 Habitat Quality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 Cost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4600183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Brule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Busato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barrier to fish passage. Culverts in poor shape and in need of replacing.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Potential to do some habitat rehabilitation work on the stream in conjunction with culvert replacements.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https://www.newgraphenvironment.com/fish_passage_elk_2022_reporting/results.html#brule-creek---pscis-crossings-197533-and-197559</w:t>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197559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4600070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Brule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barrier to passage, culverts in poor shape and in need of replacing.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 to rehabilitate stream channel at same time as culverts replaced.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https://www.newgraphenvironment.com/fish_passage_elk_2022_reporting/discussion-and-recommendations.html#brule-creek---pscis-crossings-197533-and-197559-1</w:t>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4600762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FRO Coal Haul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Very important WCT 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https://www.newgraphenvironment.com/fish_passage_elk_2021_reporting/appendix---phase-1-fish-passage-assessment-data-and-photos.html#</w:t>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4600069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 revealed WCT presence upstream and downstream of crossing. Cold water = short growing season for fish. Could be important temperature refuge during hot weather.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 discussions with MOTI carried out. MOTI is amenable to replacing crossing but no solid timeline identified.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https://www.newgraphenvironment.com/fish_passage_elk_2022_reporting/results.html#weigert-creek---pscis-crossing-197534</w:t>
            </w:r>
          </w:p>
        </w:tc>
      </w:tr>
      <w:tr>
        <w:trPr>
          <w:trHeight w:val="615"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13635d39-ee0f-4d0c-bb9c-9649ac9a5c63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Elkview</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 construction. Expected completion 2025.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https://www.teck.com/media/Harmer-Creek-Evaluation-of-Cause%20-Report-March-2023.pdf</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62181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4606699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 Rail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Scores as potential barrier. Barrier to be rehabilitated as part of Teck's Tributary Management Plan under Environmental Management Act.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https://www.newgraphenvironment.com/fish_passage_elk_2021_reporting/appendix---62181-62182---dry-creek.html</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62182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4600284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Highway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to be rehabilitated as part of Teck's Tributary Management Plan under Environmental Management Act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https://www.newgraphenvironment.com/fish_passage_elk_2021_reporting/appendix---62181-62182---dry-creek.html</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197542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4600367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Hartley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Dicken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Very important WCT 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going through Fisheries Act authorization due to sediment basin component of work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https://www.newgraphenvironment.com/fish_passage_elk_2020_reporting/appendix---197542---hartley-creek.html</w:t>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4605191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Morrissey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CanFor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on busy haul road. High value WCT rearing stream with groundwater refugia.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Preliminary studies by VAST this winter revealed groundwater- influenced temperature refugia and suitable habitat for WCT. EB dominant in lower reaches.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https://www.newgraphenvironment.com/fish_passage_elk_2020_reporting/appendix---50185---tributary-to-morrisey-creek.html#</w:t>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4600504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Grace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Important WCT stream with high-quality habitat upstream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owner non-responsive. Currently being proposed as offsetting site for NWP Coal. Awaiting DFO decision.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http://a100.gov.bc.ca/pub/acat/public/advancedSearch.do?keywords=[PSCIS3520]&amp;searchKeyType=searchAll&amp;sortColumn=title</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50152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4600144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Lizard Creek (Stove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Mount Fernie Parkway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Parks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Fundraise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quality WCT habitat cut off from Lizard Creek. Lizard complex including all tributaries identified as critical habitat by working group.</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https://www.newgraphenvironment.com/fish_passage_elk_2020_reporting/appendix---50152---tributary-to-lizard-creek.html</w:t>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4605514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Bighorn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Cabin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CanFor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Good overwintering potential for WCT.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Bull Trout also present in stream.  Winter investigations revealed strong groundwater influence upstream of crossing and at mouth of creek. 70 m dewatered section between culvert and mouth.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https://www.newgraphenvironment.com/fish_passage_elk_2021_reporting/appendix---197844---tributary-to-bighorn-creek.html Also see: VAST. 2023. Elk River Westslope Cutthroat Trout passage and habitat investigations. Prepared for Canadian Wildlife Federation by VAST Resource Solutions Inc., Cranbrook, B.C.</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4606370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CanFor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Excellent quality habitat supporting all life stages of WCT.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Pure population of WCT confirmed in Lodgepole Creek. Barrier at low flows. Sedimentation and deflection issues identified due to culvert.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https://www.newgraphenvironment.com/fish_passage_elk_2021_reporting/appendix---197787-197786---lodgepole-creek.html Also see: VAST. 2023. Elk River Westslope Cutthroat Trout passage and habitat investigations. Prepared for Canadian Wildlife Federation by VAST Resource Solutions Inc., Cranbrook, B.C. </w:t>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4604696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Important WCT 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Preliminary design complete, undergoing options evaluation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https://www.newgraphenvironment.com/fish_passage_elk_2021_reporting/appendix---phase-1-fish-passage-assessment-data-and-photos.html</w:t>
            </w:r>
          </w:p>
        </w:tc>
      </w:tr>
    </w:tbl>
    <w:p>
      <w:pPr>
        <w:pStyle w:val="BodyText"/>
      </w:pPr>
      <w:r>
        <w:rPr>
          <w:bCs/>
          <w:b/>
        </w:rPr>
        <w:t xml:space="preserve">?(caption)</w:t>
      </w:r>
    </w:p>
    <w:bookmarkEnd w:id="68"/>
    <w:bookmarkStart w:id="69" w:name="tbl-data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477"/>
        <w:gridCol w:w="2868"/>
        <w:gridCol w:w="2587"/>
        <w:gridCol w:w="2660"/>
        <w:gridCol w:w="3455"/>
        <w:gridCol w:w="1756"/>
        <w:gridCol w:w="2147"/>
        <w:gridCol w:w="3284"/>
        <w:gridCol w:w="2282"/>
        <w:gridCol w:w="2098"/>
        <w:gridCol w:w="5375"/>
        <w:gridCol w:w="24550"/>
        <w:gridCol w:w="31190"/>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Owner</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 Passability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Type Completed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 Barriers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61504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24706507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Coal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Coal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 (TBC)</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reassessment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Prior to washout, this was a bridge with footings and rip rap intruding into the wetted channel margin and creating a cascade that was likely impeding fish passage.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https://www.newgraphenvironment.com/fish_passage_elk_2021_reporting/appendix---61504---coal-creek.html</w:t>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50254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Michel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Corbin Highway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 may have potential plans for this crossing. Need to determine the Brook Trout situation in the wetland before committing to any rehabilitation of this structure.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https://a100.gov.bc.ca/pub/acat/documents/r43047/PD13TFE006_VAST_FinalReport_1405379598103_5374008940.pdf</w:t>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50255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4606744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Michel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 may have potential plans for this crossing. Need to determine the Brook Trout situation in the wetland before committing to any rehabilitation of this structure. </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https://a100.gov.bc.ca/pub/acat/documents/r43047/PD13TFE006_VAST_FinalReport_1405379598103_5374008940.pdf</w:t>
            </w:r>
          </w:p>
        </w:tc>
      </w:tr>
      <w:tr>
        <w:trPr>
          <w:trHeight w:val="617" w:hRule="auto"/>
        </w:trPr>
        body4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1004602974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4602974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Grace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owner non-responsive. Currently being proposed as offsetting site for NWP Coal. Awaiting DFO decision.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https://a100.gov.bc.ca/pub/acat/documents/r49504/East_Kootenay_Habitat_report_Final_w_MAPS_1447703733942_7701890483.pdf</w:t>
            </w:r>
          </w:p>
        </w:tc>
      </w:tr>
      <w:tr>
        <w:trPr>
          <w:trHeight w:val="617" w:hRule="auto"/>
        </w:trPr>
        body5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4601993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partners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Was not blocking flows when assessed in 2021 but could become an impediment if it continues to collapse into 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http://a100.gov.bc.ca/pub/pscismap/imageViewer.do?assessmentId=198800</w:t>
            </w:r>
          </w:p>
        </w:tc>
      </w:tr>
      <w:tr>
        <w:trPr>
          <w:trHeight w:val="617" w:hRule="auto"/>
        </w:trPr>
        body6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4601995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partners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https://a100.gov.bc.ca/pub/pscismap/imageViewer.do?assessmentId=198801</w:t>
            </w:r>
          </w:p>
        </w:tc>
      </w:tr>
      <w:tr>
        <w:trPr>
          <w:trHeight w:val="617" w:hRule="auto"/>
        </w:trPr>
        body7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4606398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CanFor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Detailed habitat investigation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Pure population of WCT confirmed in Lodgepole Creek. Undersized culvert with signs of overtopping. Culvert not buried in road bed, leading to damage in several locations.  Debris jam with 0.75 m drip currently creating a temporary passage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https://www.newgraphenvironment.com/fish_passage_elk_2021_reporting/appendix---197787-197786---lodgepole-creek.html Also see: VAST. 2023. Elk River Westslope Cutthroat Trout passage and habitat investigations. Prepared for Canadian Wildlife Federation by VAST Resource Solutions Inc., Cranbrook, B.C. </w:t>
            </w:r>
          </w:p>
        </w:tc>
      </w:tr>
    </w:tbl>
    <w:p>
      <w:pPr>
        <w:pStyle w:val="BodyText"/>
      </w:pPr>
      <w:r>
        <w:rPr>
          <w:bCs/>
          <w:b/>
        </w:rPr>
        <w:t xml:space="preserve">?(caption)</w:t>
      </w:r>
    </w:p>
    <w:bookmarkEnd w:id="69"/>
    <w:bookmarkStart w:id="70" w:name="tbl-rehabilitate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2832"/>
        <w:gridCol w:w="2612"/>
        <w:gridCol w:w="2587"/>
        <w:gridCol w:w="2013"/>
        <w:gridCol w:w="2221"/>
        <w:gridCol w:w="2282"/>
        <w:gridCol w:w="2465"/>
        <w:gridCol w:w="5240"/>
        <w:gridCol w:w="985"/>
        <w:gridCol w:w="12370"/>
      </w:tblGrid>
      <w:tr>
        <w:trPr>
          <w:trHeight w:val="629"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 Of Rehabilitation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By</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 Date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 Hab Gain Set</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 Project Cost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62245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4605728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Tobermory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2022-09-30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Post-rehabilitation monitoring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62505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4602146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Lizard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Mount Fernie Parkway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2023-09-30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251000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Correct deficiencies (rehabilitated structures only)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https://www.newgraphenvironment.com/fish_passage_elk_2020_reporting/appendix---50152---tributary-to-lizard-creek.html</w:t>
            </w:r>
          </w:p>
        </w:tc>
      </w:tr>
    </w:tbl>
    <w:p>
      <w:pPr>
        <w:pStyle w:val="BodyText"/>
      </w:pPr>
      <w:r>
        <w:rPr>
          <w:bCs/>
          <w:b/>
        </w:rPr>
        <w:t xml:space="preserve">?(caption)</w:t>
      </w:r>
    </w:p>
    <w:bookmarkEnd w:id="70"/>
    <w:bookmarkEnd w:id="71"/>
    <w:bookmarkEnd w:id="72"/>
    <w:bookmarkStart w:id="79" w:name="work-planning"/>
    <w:p>
      <w:pPr>
        <w:pStyle w:val="Heading1"/>
      </w:pPr>
      <w:r>
        <w:t xml:space="preserve">Work Planning</w:t>
      </w:r>
    </w:p>
    <w:bookmarkStart w:id="73" w:name="annual-progress-report"/>
    <w:p>
      <w:pPr>
        <w:pStyle w:val="Heading2"/>
      </w:pPr>
      <w:r>
        <w:t xml:space="preserve">Annual Progress Report</w:t>
      </w:r>
    </w:p>
    <w:p>
      <w:pPr>
        <w:pStyle w:val="FirstParagraph"/>
      </w:pPr>
      <w:r>
        <w:t xml:space="preserve">CWF continues to work with program partners to identify and address priority barriers in the Elk River watershed. CWF worked with BC Parks to replace a barrier culvert on a tributary to Lizard Creek with an clearspan bridge in Mount Fernie Park in 2023 and is developing designs for a second replacement in the park on Stove Creek, with the intent of replacing that crossing with a geotextile reinforced arch culvert in 2025. The BC Ministry of Transportation and Infrastructure is advancing plans for the Hartley Creek crossing, with work currently going through the regulatory approvals process. Teck Coal is actively advancing work to remove the Harmer dam, and a multiplate crossing on the FRO Coal Haul road is anticipated in the near future. CWF is also working with program partners to continue to complete barrier assessments in the watershed during summer/fall 2024 and has begun to investigate ways to improve the Westslope Cutthroat Trout habitat model that is currently being used to assist in identify potential candidate sites for assessment.</w:t>
      </w:r>
    </w:p>
    <w:bookmarkEnd w:id="73"/>
    <w:bookmarkStart w:id="77"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Elk River watershed. Table 8 summarizes individuals, groups, or organizations that the planning team felt could lead or participate in the implementation of the plan and should be interpreted as the first step in on-going planning and engagement to develop more detailed plan for entries into this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parentheses),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4" w:name="tbl-S1"/>
    <w:p>
      <w:pPr>
        <w:pStyle w:val="BodyText"/>
      </w:pPr>
      <w:r>
        <w:rPr>
          <w:bCs/>
          <w:b/>
        </w:rPr>
        <w:t xml:space="preserve">?(caption)</w:t>
      </w:r>
    </w:p>
    <w:bookmarkEnd w:id="74"/>
    <w:bookmarkStart w:id="76" w:name="tbl-opplan"/>
    <w:bookmarkStart w:id="75" w:name="T_8c025"/>
    <w:p>
      <w:pPr>
        <w:pStyle w:val="TableCaption"/>
      </w:pPr>
      <w:r>
        <w:t xml:space="preserve">Table 5: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$16,137,390.00</w:t>
            </w:r>
          </w:p>
        </w:tc>
      </w:tr>
      <w:tr>
        <w:tc>
          <w:tcPr/>
          <w:p>
            <w:pPr>
              <w:pStyle w:val="Compact"/>
              <w:jc w:val="left"/>
            </w:pPr>
            <w:r>
              <w:t xml:space="preserve">1.1 - Rehabilitate resource road barriers</w:t>
            </w:r>
          </w:p>
        </w:tc>
        <w:tc>
          <w:tcPr/>
          <w:p>
            <w:pPr>
              <w:pStyle w:val="Compact"/>
              <w:jc w:val="left"/>
            </w:pPr>
            <w:r>
              <w:t xml:space="preserve">CWF</w:t>
            </w:r>
          </w:p>
        </w:tc>
        <w:tc>
          <w:tcPr/>
          <w:p>
            <w:pPr>
              <w:pStyle w:val="Compact"/>
            </w:pPr>
          </w:p>
        </w:tc>
        <w:tc>
          <w:tcPr/>
          <w:p>
            <w:pPr>
              <w:pStyle w:val="Compact"/>
              <w:jc w:val="left"/>
            </w:pPr>
            <w:r>
              <w:t xml:space="preserve">$8,500,000.00</w:t>
            </w:r>
          </w:p>
        </w:tc>
      </w:tr>
      <w:tr>
        <w:tc>
          <w:tcPr/>
          <w:p>
            <w:pPr>
              <w:pStyle w:val="Compact"/>
              <w:jc w:val="left"/>
            </w:pPr>
            <w:r>
              <w:t xml:space="preserve">1.2 - Rehabilitate dams</w:t>
            </w:r>
          </w:p>
        </w:tc>
        <w:tc>
          <w:tcPr/>
          <w:p>
            <w:pPr>
              <w:pStyle w:val="Compact"/>
              <w:jc w:val="left"/>
            </w:pPr>
            <w:r>
              <w:t xml:space="preserve">CWF</w:t>
            </w:r>
          </w:p>
        </w:tc>
        <w:tc>
          <w:tcPr/>
          <w:p>
            <w:pPr>
              <w:pStyle w:val="Compact"/>
            </w:pPr>
          </w:p>
        </w:tc>
        <w:tc>
          <w:tcPr/>
          <w:p>
            <w:pPr>
              <w:pStyle w:val="Compact"/>
              <w:jc w:val="left"/>
            </w:pPr>
            <w:r>
              <w:t xml:space="preserve">$435,000,000.00</w:t>
            </w:r>
          </w:p>
        </w:tc>
      </w:tr>
      <w:tr>
        <w:tc>
          <w:tcPr/>
          <w:p>
            <w:pPr>
              <w:pStyle w:val="Compact"/>
              <w:jc w:val="left"/>
            </w:pPr>
            <w:r>
              <w:t xml:space="preserve">1.3 - Rehabilitate major infrastructure crossings</w:t>
            </w:r>
          </w:p>
        </w:tc>
        <w:tc>
          <w:tcPr/>
          <w:p>
            <w:pPr>
              <w:pStyle w:val="Compact"/>
            </w:pPr>
          </w:p>
        </w:tc>
        <w:tc>
          <w:tcPr/>
          <w:p>
            <w:pPr>
              <w:pStyle w:val="Compact"/>
              <w:jc w:val="left"/>
            </w:pPr>
            <w:r>
              <w:t xml:space="preserve">CWF</w:t>
            </w:r>
          </w:p>
        </w:tc>
        <w:tc>
          <w:tcPr/>
          <w:p>
            <w:pPr>
              <w:pStyle w:val="Compact"/>
              <w:jc w:val="left"/>
            </w:pPr>
            <w:r>
              <w:t xml:space="preserve">$6,700,000.00</w:t>
            </w:r>
          </w:p>
        </w:tc>
      </w:tr>
      <w:tr>
        <w:tc>
          <w:tcPr/>
          <w:p>
            <w:pPr>
              <w:pStyle w:val="Compact"/>
              <w:jc w:val="left"/>
            </w:pPr>
            <w:r>
              <w:t xml:space="preserve">1.4 - Barrier mititgation</w:t>
            </w:r>
          </w:p>
        </w:tc>
        <w:tc>
          <w:tcPr/>
          <w:p>
            <w:pPr>
              <w:pStyle w:val="Compact"/>
              <w:jc w:val="left"/>
            </w:pPr>
            <w:r>
              <w:t xml:space="preserve">CWF, SERN</w:t>
            </w:r>
          </w:p>
        </w:tc>
        <w:tc>
          <w:tcPr/>
          <w:p>
            <w:pPr>
              <w:pStyle w:val="Compact"/>
              <w:jc w:val="left"/>
            </w:pPr>
            <w:r>
              <w:t xml:space="preserve">CWF</w:t>
            </w:r>
          </w:p>
        </w:tc>
        <w:tc>
          <w:tcPr/>
          <w:p>
            <w:pPr>
              <w:pStyle w:val="Compact"/>
              <w:jc w:val="left"/>
            </w:pPr>
            <w:r>
              <w:t xml:space="preserve">*Built-in to 1.1 and 1.2</w:t>
            </w:r>
          </w:p>
        </w:tc>
      </w:tr>
      <w:tr>
        <w:tc>
          <w:tcPr/>
          <w:p>
            <w:pPr>
              <w:pStyle w:val="Compact"/>
              <w:jc w:val="left"/>
            </w:pPr>
            <w:r>
              <w:t xml:space="preserve">1.5 - Work with crossing owners to identify and rehabilitate barriers</w:t>
            </w:r>
          </w:p>
        </w:tc>
        <w:tc>
          <w:tcPr/>
          <w:p>
            <w:pPr>
              <w:pStyle w:val="Compact"/>
              <w:jc w:val="left"/>
            </w:pPr>
            <w:r>
              <w:t xml:space="preserve">Elk River Alliance (ERA)</w:t>
            </w:r>
          </w:p>
        </w:tc>
        <w:tc>
          <w:tcPr/>
          <w:p>
            <w:pPr>
              <w:pStyle w:val="Compact"/>
              <w:jc w:val="left"/>
            </w:pPr>
            <w:r>
              <w:t xml:space="preserve">(Windsight), CWF</w:t>
            </w:r>
          </w:p>
        </w:tc>
        <w:tc>
          <w:tcPr/>
          <w:p>
            <w:pPr>
              <w:pStyle w:val="Compact"/>
              <w:jc w:val="left"/>
            </w:pPr>
            <w:r>
              <w:t xml:space="preserve">$20,000</w:t>
            </w:r>
          </w:p>
        </w:tc>
      </w:tr>
      <w:tr>
        <w:tc>
          <w:tcPr/>
          <w:p>
            <w:pPr>
              <w:pStyle w:val="Compact"/>
              <w:jc w:val="left"/>
            </w:pPr>
            <w:r>
              <w:t xml:space="preserve">1.6 - Advocate for increased compliance and enforcement for specific, priority barriers</w:t>
            </w:r>
          </w:p>
        </w:tc>
        <w:tc>
          <w:tcPr/>
          <w:p>
            <w:pPr>
              <w:pStyle w:val="Compact"/>
              <w:jc w:val="left"/>
            </w:pPr>
            <w:r>
              <w:t xml:space="preserve">ERA</w:t>
            </w:r>
          </w:p>
        </w:tc>
        <w:tc>
          <w:tcPr/>
          <w:p>
            <w:pPr>
              <w:pStyle w:val="Compact"/>
              <w:jc w:val="left"/>
            </w:pPr>
            <w:r>
              <w:t xml:space="preserve">(Windsight), CWF</w:t>
            </w:r>
          </w:p>
        </w:tc>
        <w:tc>
          <w:tcPr/>
          <w:p>
            <w:pPr>
              <w:pStyle w:val="Compact"/>
              <w:jc w:val="left"/>
            </w:pPr>
            <w:r>
              <w:t xml:space="preserve">$20,000.00</w:t>
            </w:r>
          </w:p>
        </w:tc>
      </w:tr>
      <w:tr>
        <w:tc>
          <w:tcPr/>
          <w:p>
            <w:pPr>
              <w:pStyle w:val="Compact"/>
              <w:jc w:val="left"/>
            </w:pPr>
            <w:r>
              <w:t xml:space="preserve">1.7 - Work with FLNRORD to encourage road decommissioning that returns sites to a more natural condition</w:t>
            </w:r>
          </w:p>
        </w:tc>
        <w:tc>
          <w:tcPr/>
          <w:p>
            <w:pPr>
              <w:pStyle w:val="Compact"/>
              <w:jc w:val="left"/>
            </w:pPr>
            <w:r>
              <w:t xml:space="preserve">ERA</w:t>
            </w:r>
          </w:p>
        </w:tc>
        <w:tc>
          <w:tcPr/>
          <w:p>
            <w:pPr>
              <w:pStyle w:val="Compact"/>
              <w:jc w:val="left"/>
            </w:pPr>
            <w:r>
              <w:t xml:space="preserve">(Windsight)</w:t>
            </w:r>
          </w:p>
        </w:tc>
        <w:tc>
          <w:tcPr/>
          <w:p>
            <w:pPr>
              <w:pStyle w:val="Compact"/>
              <w:jc w:val="left"/>
            </w:pPr>
            <w:r>
              <w:t xml:space="preserve">$5,000.00</w:t>
            </w:r>
          </w:p>
        </w:tc>
      </w:tr>
      <w:tr>
        <w:tc>
          <w:tcPr/>
          <w:p>
            <w:pPr>
              <w:pStyle w:val="Compact"/>
              <w:jc w:val="left"/>
            </w:pPr>
            <w:r>
              <w:t xml:space="preserve">1.8 - Integrate with other regional initiatives</w:t>
            </w:r>
          </w:p>
        </w:tc>
        <w:tc>
          <w:tcPr/>
          <w:p>
            <w:pPr>
              <w:pStyle w:val="Compact"/>
              <w:jc w:val="left"/>
            </w:pPr>
            <w:r>
              <w:t xml:space="preserve">CWF</w:t>
            </w:r>
          </w:p>
        </w:tc>
        <w:tc>
          <w:tcPr/>
          <w:p>
            <w:pPr>
              <w:pStyle w:val="Compact"/>
              <w:jc w:val="left"/>
            </w:pPr>
            <w:r>
              <w:t xml:space="preserve">ERA</w:t>
            </w:r>
          </w:p>
        </w:tc>
        <w:tc>
          <w:tcPr/>
          <w:p>
            <w:pPr>
              <w:pStyle w:val="Compact"/>
              <w:jc w:val="left"/>
            </w:pPr>
            <w:r>
              <w:t xml:space="preserve">$25,000.00</w:t>
            </w:r>
          </w:p>
        </w:tc>
      </w:tr>
      <w:tr>
        <w:tc>
          <w:tcPr/>
          <w:p>
            <w:pPr>
              <w:pStyle w:val="Compact"/>
              <w:jc w:val="left"/>
            </w:pPr>
            <w:r>
              <w:t xml:space="preserve">1.9 - Raise funds to rehabilitate barriers (ownership dependent)</w:t>
            </w:r>
          </w:p>
        </w:tc>
        <w:tc>
          <w:tcPr/>
          <w:p>
            <w:pPr>
              <w:pStyle w:val="Compact"/>
              <w:jc w:val="left"/>
            </w:pPr>
            <w:r>
              <w:t xml:space="preserve">CWF</w:t>
            </w:r>
          </w:p>
        </w:tc>
        <w:tc>
          <w:tcPr/>
          <w:p>
            <w:pPr>
              <w:pStyle w:val="Compact"/>
            </w:pPr>
          </w:p>
        </w:tc>
        <w:tc>
          <w:tcPr/>
          <w:p>
            <w:pPr>
              <w:pStyle w:val="Compact"/>
              <w:jc w:val="left"/>
            </w:pPr>
            <w:r>
              <w:t xml:space="preserve">$200,000.00</w:t>
            </w:r>
          </w:p>
        </w:tc>
      </w:tr>
      <w:tr>
        <w:tc>
          <w:tcPr/>
          <w:p>
            <w:pPr>
              <w:pStyle w:val="Compact"/>
              <w:jc w:val="left"/>
            </w:pPr>
            <w:r>
              <w:t xml:space="preserve">1.10 - Knowledge Gap: Assess barriers by applying the provincial fish passage framework</w:t>
            </w:r>
          </w:p>
        </w:tc>
        <w:tc>
          <w:tcPr/>
          <w:p>
            <w:pPr>
              <w:pStyle w:val="Compact"/>
              <w:jc w:val="left"/>
            </w:pPr>
            <w:r>
              <w:t xml:space="preserve">CWF</w:t>
            </w:r>
          </w:p>
        </w:tc>
        <w:tc>
          <w:tcPr/>
          <w:p>
            <w:pPr>
              <w:pStyle w:val="Compact"/>
            </w:pPr>
          </w:p>
        </w:tc>
        <w:tc>
          <w:tcPr/>
          <w:p>
            <w:pPr>
              <w:pStyle w:val="Compact"/>
              <w:jc w:val="left"/>
            </w:pPr>
            <w:r>
              <w:t xml:space="preserve">$84,890.00</w:t>
            </w:r>
          </w:p>
        </w:tc>
      </w:tr>
      <w:tr>
        <w:tc>
          <w:tcPr/>
          <w:p>
            <w:pPr>
              <w:pStyle w:val="Compact"/>
              <w:jc w:val="left"/>
            </w:pPr>
            <w:r>
              <w:t xml:space="preserve">1.11 - Knowledge Gap: Identify key barriers for hybridization prevention below Elko Dam</w:t>
            </w:r>
          </w:p>
        </w:tc>
        <w:tc>
          <w:tcPr/>
          <w:p>
            <w:pPr>
              <w:pStyle w:val="Compact"/>
            </w:pPr>
          </w:p>
        </w:tc>
        <w:tc>
          <w:tcPr/>
          <w:p>
            <w:pPr>
              <w:pStyle w:val="Compact"/>
              <w:jc w:val="left"/>
            </w:pPr>
            <w:r>
              <w:t xml:space="preserve">CWF</w:t>
            </w:r>
          </w:p>
        </w:tc>
        <w:tc>
          <w:tcPr/>
          <w:p>
            <w:pPr>
              <w:pStyle w:val="Compact"/>
              <w:jc w:val="left"/>
            </w:pPr>
            <w:r>
              <w:t xml:space="preserve">$11,000.00</w:t>
            </w:r>
          </w:p>
        </w:tc>
      </w:tr>
      <w:tr>
        <w:tc>
          <w:tcPr/>
          <w:p>
            <w:pPr>
              <w:pStyle w:val="Compact"/>
              <w:jc w:val="left"/>
            </w:pPr>
            <w:r>
              <w:t xml:space="preserve">1.12 - Knowledge Gap: Identify and map owners of priority barriers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$1,500.00</w:t>
            </w:r>
          </w:p>
        </w:tc>
      </w:tr>
      <w:tr>
        <w:tc>
          <w:tcPr/>
          <w:p>
            <w:pPr>
              <w:pStyle w:val="Compact"/>
              <w:jc w:val="left"/>
            </w:pPr>
            <w:r>
              <w:t xml:space="preserve">1.13 - Knowledge Gap: Prioritize barriers for the Upper Fording and Grave-Harmon populations</w:t>
            </w:r>
          </w:p>
        </w:tc>
        <w:tc>
          <w:tcPr/>
          <w:p>
            <w:pPr>
              <w:pStyle w:val="Compact"/>
              <w:jc w:val="left"/>
            </w:pPr>
            <w:r>
              <w:t xml:space="preserve">CWF</w:t>
            </w:r>
          </w:p>
        </w:tc>
        <w:tc>
          <w:tcPr/>
          <w:p>
            <w:pPr>
              <w:pStyle w:val="Compact"/>
            </w:pPr>
          </w:p>
        </w:tc>
        <w:tc>
          <w:tcPr/>
          <w:p>
            <w:pPr>
              <w:pStyle w:val="Compact"/>
              <w:jc w:val="left"/>
            </w:pPr>
            <w:r>
              <w:t xml:space="preserve">Completed</w:t>
            </w:r>
          </w:p>
        </w:tc>
      </w:tr>
      <w:tr>
        <w:tc>
          <w:tcPr/>
          <w:p>
            <w:pPr>
              <w:pStyle w:val="Compact"/>
              <w:jc w:val="left"/>
            </w:pPr>
            <w:r>
              <w:t xml:space="preserve">1.14 - Knowledge Gap: Continue updating the barrier prioritization model</w:t>
            </w:r>
          </w:p>
        </w:tc>
        <w:tc>
          <w:tcPr/>
          <w:p>
            <w:pPr>
              <w:pStyle w:val="Compact"/>
              <w:jc w:val="left"/>
            </w:pPr>
            <w:r>
              <w:t xml:space="preserve">CWF</w:t>
            </w:r>
          </w:p>
        </w:tc>
        <w:tc>
          <w:tcPr/>
          <w:p>
            <w:pPr>
              <w:pStyle w:val="Compact"/>
            </w:pPr>
          </w:p>
        </w:tc>
        <w:tc>
          <w:tcPr/>
          <w:p>
            <w:pPr>
              <w:pStyle w:val="Compact"/>
              <w:jc w:val="left"/>
            </w:pPr>
            <w:r>
              <w:t xml:space="preserve">$50,000</w:t>
            </w:r>
          </w:p>
        </w:tc>
      </w:tr>
      <w:tr>
        <w:tc>
          <w:tcPr/>
          <w:p>
            <w:pPr>
              <w:pStyle w:val="Compact"/>
              <w:jc w:val="left"/>
            </w:pPr>
            <w:r>
              <w:t xml:space="preserve">1.15 - Knowledge Gap: Desktop mapping of lateral habitat and barriers; define lateral connectivity goals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$20,000.00</w:t>
            </w:r>
          </w:p>
        </w:tc>
      </w:tr>
      <w:tr>
        <w:tc>
          <w:tcPr/>
          <w:p>
            <w:pPr>
              <w:pStyle w:val="Compact"/>
              <w:jc w:val="left"/>
            </w:pPr>
            <w:r>
              <w:t xml:space="preserve">1.16 - Knowledge gap: Ground truth lateral habitat and barriers</w:t>
            </w:r>
          </w:p>
        </w:tc>
        <w:tc>
          <w:tcPr/>
          <w:p>
            <w:pPr>
              <w:pStyle w:val="Compact"/>
            </w:pPr>
          </w:p>
        </w:tc>
        <w:tc>
          <w:tcPr/>
          <w:p>
            <w:pPr>
              <w:pStyle w:val="Compact"/>
              <w:jc w:val="left"/>
            </w:pPr>
            <w:r>
              <w:t xml:space="preserve">CWF, ERA</w:t>
            </w:r>
          </w:p>
        </w:tc>
        <w:tc>
          <w:tcPr/>
          <w:p>
            <w:pPr>
              <w:pStyle w:val="Compact"/>
              <w:jc w:val="left"/>
            </w:pPr>
            <w:r>
              <w:t xml:space="preserve">$65,000</w:t>
            </w:r>
          </w:p>
        </w:tc>
      </w:tr>
      <w:tr>
        <w:tc>
          <w:tcPr/>
          <w:p>
            <w:pPr>
              <w:pStyle w:val="Compact"/>
              <w:jc w:val="left"/>
            </w:pPr>
            <w:r>
              <w:t xml:space="preserve">1.17 - Knowledge gap: Monitor temperature and flows; assess effectiveness of barrier rehabilitation projects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$50,000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$250,000.00</w:t>
            </w:r>
          </w:p>
        </w:tc>
      </w:tr>
      <w:tr>
        <w:tc>
          <w:tcPr/>
          <w:p>
            <w:pPr>
              <w:pStyle w:val="Compact"/>
              <w:jc w:val="left"/>
            </w:pPr>
            <w:r>
              <w:t xml:space="preserve">2.1 - Engage with land managers to share and implement best practices on stream crossings and fish passage</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$100,000.00</w:t>
            </w:r>
          </w:p>
        </w:tc>
      </w:tr>
      <w:tr>
        <w:tc>
          <w:tcPr/>
          <w:p>
            <w:pPr>
              <w:pStyle w:val="Compact"/>
              <w:jc w:val="left"/>
            </w:pPr>
            <w:r>
              <w:t xml:space="preserve">2.2 - Support and engage with First Nations guardians programs where appropriate</w:t>
            </w:r>
          </w:p>
        </w:tc>
        <w:tc>
          <w:tcPr/>
          <w:p>
            <w:pPr>
              <w:pStyle w:val="Compact"/>
            </w:pPr>
          </w:p>
        </w:tc>
        <w:tc>
          <w:tcPr/>
          <w:p>
            <w:pPr>
              <w:pStyle w:val="Compact"/>
              <w:jc w:val="left"/>
            </w:pPr>
            <w:r>
              <w:t xml:space="preserve">CWF, KNC?</w:t>
            </w:r>
          </w:p>
        </w:tc>
        <w:tc>
          <w:tcPr/>
          <w:p>
            <w:pPr>
              <w:pStyle w:val="Compact"/>
              <w:jc w:val="left"/>
            </w:pPr>
            <w:r>
              <w:t xml:space="preserve">$140,000.00</w:t>
            </w:r>
          </w:p>
        </w:tc>
      </w:tr>
      <w:tr>
        <w:tc>
          <w:tcPr/>
          <w:p>
            <w:pPr>
              <w:pStyle w:val="Compact"/>
              <w:jc w:val="left"/>
            </w:pPr>
            <w:r>
              <w:t xml:space="preserve">2.3 - Engage with ATV clubs/recreation groups to share and implement best practices on stream crossings and fish passage</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75"/>
    <w:bookmarkEnd w:id="76"/>
    <w:bookmarkEnd w:id="77"/>
    <w:bookmarkStart w:id="78" w:name="annual-work-plan"/>
    <w:p>
      <w:pPr>
        <w:pStyle w:val="Heading2"/>
      </w:pPr>
      <w:r>
        <w:t xml:space="preserve">Annual Work Plan</w:t>
      </w:r>
    </w:p>
    <w:bookmarkEnd w:id="78"/>
    <w:bookmarkEnd w:id="79"/>
    <w:bookmarkStart w:id="96" w:name="references"/>
    <w:p>
      <w:pPr>
        <w:pStyle w:val="Heading1"/>
      </w:pPr>
      <w:r>
        <w:t xml:space="preserve">References</w:t>
      </w:r>
    </w:p>
    <w:bookmarkStart w:id="95" w:name="refs"/>
    <w:bookmarkStart w:id="80" w:name="ref-Bennett"/>
    <w:p>
      <w:pPr>
        <w:pStyle w:val="Bibliography"/>
      </w:pPr>
      <w:r>
        <w:t xml:space="preserve">Bennett, S. 2004.</w:t>
      </w:r>
      <w:r>
        <w:t xml:space="preserve"> </w:t>
      </w:r>
      <w:r>
        <w:rPr>
          <w:iCs/>
          <w:i/>
        </w:rPr>
        <w:t xml:space="preserve">Westslope Cutthroat Trout (Oncorhynchus Clarki Lewisi). Accounts and Measures for Managing Identified Wildlife - Accounts v</w:t>
      </w:r>
      <w:r>
        <w:t xml:space="preserve">. https://www2.gov.bc.ca/assets/gov/environment/natural- resource-policy-legislation/accounts-measures-for-managing-identified- wildlife/fish_westslope_cutthroat_trout.pdf.</w:t>
      </w:r>
    </w:p>
    <w:bookmarkEnd w:id="80"/>
    <w:bookmarkStart w:id="81" w:name="ref-Cosewic2016-qf"/>
    <w:p>
      <w:pPr>
        <w:pStyle w:val="Bibliography"/>
      </w:pPr>
      <w:r>
        <w:t xml:space="preserve">COSEWIC. 2016.</w:t>
      </w:r>
      <w:r>
        <w:t xml:space="preserve"> </w:t>
      </w:r>
      <w:r>
        <w:rPr>
          <w:iCs/>
          <w:i/>
        </w:rPr>
        <w:t xml:space="preserve">COSEWIC Assessment and Status Report on the Westslope Cutthroat Trout (Oncorhynchus Clarkii Lewisi), Saskatchewan-Nelson River Populations and Pacific Populations, in Canada. Committeee on the Status of Endangered Wildlife in Canada, Ottawa, Ontario.</w:t>
      </w:r>
      <w:r>
        <w:t xml:space="preserve"> https://www.canada.ca/en/environment-climate-change/services/species-risk-public-registry/cosewic-assessments-status-reports/westslope-cutthroat-trout-2016.html.: ECC.</w:t>
      </w:r>
    </w:p>
    <w:bookmarkEnd w:id="81"/>
    <w:bookmarkStart w:id="82" w:name="ref-Diaz2021"/>
    <w:p>
      <w:pPr>
        <w:pStyle w:val="Bibliography"/>
      </w:pPr>
      <w:r>
        <w:t xml:space="preserve">Díaz, K. Górski, G., and E. Habit. 2021.</w:t>
      </w:r>
      <w:r>
        <w:t xml:space="preserve"> </w:t>
      </w:r>
      <w:r>
        <w:rPr>
          <w:iCs/>
          <w:i/>
        </w:rPr>
        <w:t xml:space="preserve">The Longest Fragment Drives Fish Beta Diversity in Fragmented River Networks: Implications for River Management and Conservation. Science of the Total Environment 766.</w:t>
      </w:r>
      <w:r>
        <w:t xml:space="preserve"> https://doi.org/10.1016/j.scitotenv.2020.144323.</w:t>
      </w:r>
    </w:p>
    <w:bookmarkEnd w:id="82"/>
    <w:bookmarkStart w:id="83" w:name="ref-ERA"/>
    <w:p>
      <w:pPr>
        <w:pStyle w:val="Bibliography"/>
      </w:pPr>
      <w:r>
        <w:t xml:space="preserve">ERA. n.d.</w:t>
      </w:r>
      <w:r>
        <w:t xml:space="preserve"> </w:t>
      </w:r>
      <w:r>
        <w:rPr>
          <w:iCs/>
          <w:i/>
        </w:rPr>
        <w:t xml:space="preserve">Westslope Cutthroat Trout in the Elk River Watershed. Elk River Alliance, Fernie, British Columbia.</w:t>
      </w:r>
      <w:r>
        <w:t xml:space="preserve"> https://d3n8a8pro7vhmx.cloudfront.net/elkriveralliance/pages/282/attachments/original/156089171 2/WCT_Poster 1.pdf?1560891712.</w:t>
      </w:r>
    </w:p>
    <w:bookmarkEnd w:id="83"/>
    <w:bookmarkStart w:id="84" w:name="ref-Ladell"/>
    <w:p>
      <w:pPr>
        <w:pStyle w:val="Bibliography"/>
      </w:pPr>
      <w:r>
        <w:t xml:space="preserve">Ladell, J. D. McPhail, J., and J. S. Baxter. n.d.</w:t>
      </w:r>
      <w:r>
        <w:rPr>
          <w:iCs/>
          <w:i/>
        </w:rPr>
        <w:t xml:space="preserve"> BC Hydro Dam Impact Footprint Review - Whitefish, Westslope Cutthroat Trout, Cottids, Cyprinids &amp; Catostomids. Prepared for Fish and Wildlife Compensation Program.</w:t>
      </w:r>
      <w:r>
        <w:t xml:space="preserve"> https://a100.gov.bc.ca/pub/acat/documents/r40025/BCH_Dam_Impac_Cottids_1385051732450_504 1247788.pdf.: UBC.</w:t>
      </w:r>
    </w:p>
    <w:bookmarkEnd w:id="84"/>
    <w:bookmarkStart w:id="85" w:name="ref-Lamson2018"/>
    <w:p>
      <w:pPr>
        <w:pStyle w:val="Bibliography"/>
      </w:pPr>
      <w:r>
        <w:t xml:space="preserve">Lamson, H. M. 2018.</w:t>
      </w:r>
      <w:r>
        <w:t xml:space="preserve"> </w:t>
      </w:r>
      <w:r>
        <w:rPr>
          <w:iCs/>
          <w:i/>
        </w:rPr>
        <w:t xml:space="preserve">Evaluation of Current Westslope Cutthroat Trout Hybridization Levels in the Upper Kootenay Drainage - Project Year 2 (2017/18). Prepared for Fish and Wildlife Compensation Program. UKE-F18-f-2461.</w:t>
      </w:r>
    </w:p>
    <w:bookmarkEnd w:id="85"/>
    <w:bookmarkStart w:id="86" w:name="ref-Magee1996"/>
    <w:p>
      <w:pPr>
        <w:pStyle w:val="Bibliography"/>
      </w:pPr>
      <w:r>
        <w:t xml:space="preserve">Magee, J. P., and T. E. McMahon. 1996</w:t>
      </w:r>
      <w:r>
        <w:rPr>
          <w:iCs/>
          <w:i/>
        </w:rPr>
        <w:t xml:space="preserve">. Spatial Variation in Spawning Habitat of Cutthroat Trout in a Sediment-Rich Stream Basin. Transactions of the American Fisheries Society 125: 768-779</w:t>
      </w:r>
      <w:r>
        <w:t xml:space="preserve">.</w:t>
      </w:r>
    </w:p>
    <w:bookmarkEnd w:id="86"/>
    <w:bookmarkStart w:id="87"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7"/>
    <w:bookmarkStart w:id="88"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88"/>
    <w:bookmarkStart w:id="89"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89"/>
    <w:bookmarkStart w:id="90" w:name="ref-Oliver2009"/>
    <w:p>
      <w:pPr>
        <w:pStyle w:val="Bibliography"/>
      </w:pPr>
      <w:r>
        <w:t xml:space="preserve">Oliver, G. G. 2009.</w:t>
      </w:r>
      <w:r>
        <w:t xml:space="preserve"> </w:t>
      </w:r>
      <w:r>
        <w:rPr>
          <w:iCs/>
          <w:i/>
        </w:rPr>
        <w:t xml:space="preserve">Towards a Westslope Cutthroat Trout Management Plan for the Province of British Columbia. Prepared for b.c. Ministry of Environment, Cranbrook, British Columbia.</w:t>
      </w:r>
    </w:p>
    <w:bookmarkEnd w:id="90"/>
    <w:bookmarkStart w:id="91" w:name="ref-Peterson2008"/>
    <w:p>
      <w:pPr>
        <w:pStyle w:val="Bibliography"/>
      </w:pPr>
      <w:r>
        <w:t xml:space="preserve">Peterson D. P., J. B. Dunham, B. E. Rieman, and M. K. Young. 2008.</w:t>
      </w:r>
      <w:r>
        <w:t xml:space="preserve"> </w:t>
      </w:r>
      <w:r>
        <w:rPr>
          <w:iCs/>
          <w:i/>
        </w:rPr>
        <w:t xml:space="preserve">Analysis of Trade-Offs Between Threats and Invasion by Nonnative Brook Trout (Salvelinus Frontalis) and Intentional Isolation for Native Westslope Cutthroat Trout (Oncorhynchus Clarkii Lewisi).</w:t>
      </w:r>
      <w:r>
        <w:t xml:space="preserve"> Canadian Journal of Fisheries; Aquatic Sciences 65: 557-573.</w:t>
      </w:r>
    </w:p>
    <w:bookmarkEnd w:id="91"/>
    <w:bookmarkStart w:id="92"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92"/>
    <w:bookmarkStart w:id="93"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93"/>
    <w:bookmarkStart w:id="94" w:name="ref-Willson1998-kb"/>
    <w:p>
      <w:pPr>
        <w:pStyle w:val="Bibliography"/>
      </w:pPr>
      <w:r>
        <w:t xml:space="preserve">Willson, M. F., and K. C. Halupka. 1995.</w:t>
      </w:r>
      <w:r>
        <w:t xml:space="preserve"> </w:t>
      </w:r>
      <w:r>
        <w:rPr>
          <w:iCs/>
          <w:i/>
        </w:rPr>
        <w:t xml:space="preserve">Anadromous Fish as Keystone Species in Vertebrate Communities. Conservation Biology 9: 489-497</w:t>
      </w:r>
      <w:r>
        <w:t xml:space="preserve">.</w:t>
      </w:r>
    </w:p>
    <w:bookmarkEnd w:id="94"/>
    <w:bookmarkEnd w:id="95"/>
    <w:bookmarkEnd w:id="96"/>
    <w:bookmarkStart w:id="98" w:name="version-history"/>
    <w:p>
      <w:pPr>
        <w:pStyle w:val="Heading1"/>
      </w:pPr>
      <w:r>
        <w:t xml:space="preserve">Version History</w:t>
      </w:r>
    </w:p>
    <w:p>
      <w:pPr>
        <w:pStyle w:val="FirstParagraph"/>
      </w:pPr>
      <w:hyperlink r:id="rId97">
        <w:r>
          <w:rPr>
            <w:rStyle w:val="Hyperlink"/>
          </w:rPr>
          <w:t xml:space="preserve">v.1.0 – August 2024</w:t>
        </w:r>
      </w:hyperlink>
    </w:p>
    <w:bookmarkEnd w:id="98"/>
    <w:bookmarkStart w:id="102" w:name="project-partners"/>
    <w:p>
      <w:pPr>
        <w:pStyle w:val="Heading1"/>
      </w:pPr>
      <w:r>
        <w:t xml:space="preserve">Project Partners</w:t>
      </w:r>
    </w:p>
    <w:bookmarkStart w:id="100" w:name="planning-team"/>
    <w:p>
      <w:pPr>
        <w:pStyle w:val="Heading2"/>
      </w:pPr>
      <w:r>
        <w:t xml:space="preserve">Planning Team</w:t>
      </w:r>
    </w:p>
    <w:p>
      <w:pPr>
        <w:pStyle w:val="FirstParagraph"/>
      </w:pPr>
      <w:r>
        <w:t xml:space="preserve">The Ktunaxa National Council (KNC) was invited to participate in the planning process, but was unable to at this time. CWF desires to collaborate with KNC on this plan in the future, and the planning team has tried to reflect our understanding of the rights and values of the Ktunaxa people in this WCRP. We are committed to correcting any errors in assumption or interpretation that are identified in this plan.</w:t>
      </w:r>
    </w:p>
    <w:bookmarkStart w:id="99"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18"/>
        <w:gridCol w:w="8053"/>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David Hillary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Justin Duncan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Kristin Singer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Marlena McCabe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Quinn Anderson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Chad Hughes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Alliance</w:t>
            </w:r>
          </w:p>
        </w:tc>
      </w:tr>
      <w:tr>
        <w:trPr>
          <w:trHeight w:val="614"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Joshua Noseworthy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574"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Camille Des Rosiers-Ste.Marie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 and Associates</w:t>
            </w:r>
          </w:p>
        </w:tc>
      </w:tr>
      <w:tr>
        <w:trPr>
          <w:trHeight w:val="571"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 and Associates</w:t>
            </w:r>
          </w:p>
        </w:tc>
      </w:tr>
      <w:tr>
        <w:trPr>
          <w:trHeight w:val="574"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Bransfield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LOTIC Environmental</w:t>
            </w:r>
          </w:p>
        </w:tc>
      </w:tr>
      <w:tr>
        <w:trPr>
          <w:trHeight w:val="574"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Robinson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LOTIC Environmental</w:t>
            </w:r>
          </w:p>
        </w:tc>
      </w:tr>
      <w:tr>
        <w:trPr>
          <w:trHeight w:val="617" w:hRule="auto"/>
        </w:trPr>
        body17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Herb Tepper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Natural Resource Operations &amp; Rural Development</w:t>
            </w:r>
          </w:p>
        </w:tc>
      </w:tr>
      <w:tr>
        <w:trPr>
          <w:trHeight w:val="614" w:hRule="auto"/>
        </w:trPr>
        body18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Bill Arling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r>
      <w:tr>
        <w:trPr>
          <w:trHeight w:val="614" w:hRule="auto"/>
        </w:trPr>
        body19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Patty Vadnais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r>
      <w:tr>
        <w:trPr>
          <w:trHeight w:val="574" w:hRule="auto"/>
        </w:trPr>
        body20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Dave Baines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NWP Coal Canada Ltd.</w:t>
            </w:r>
          </w:p>
        </w:tc>
      </w:tr>
      <w:tr>
        <w:trPr>
          <w:trHeight w:val="617" w:hRule="auto"/>
        </w:trPr>
        body21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Mindy Sheer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Sheer Ecology</w:t>
            </w:r>
          </w:p>
        </w:tc>
      </w:tr>
      <w:tr>
        <w:trPr>
          <w:trHeight w:val="615" w:hRule="auto"/>
        </w:trPr>
        body22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Huryn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Sparwood &amp; District Fish and Wildlife Association</w:t>
            </w:r>
          </w:p>
        </w:tc>
      </w:tr>
      <w:tr>
        <w:trPr>
          <w:trHeight w:val="614" w:hRule="auto"/>
        </w:trPr>
        body23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Lindsay Watson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Resources</w:t>
            </w:r>
          </w:p>
        </w:tc>
      </w:tr>
      <w:tr>
        <w:trPr>
          <w:trHeight w:val="571" w:hRule="auto"/>
        </w:trPr>
        body24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Warn Franklin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Resources</w:t>
            </w:r>
          </w:p>
        </w:tc>
      </w:tr>
      <w:tr>
        <w:trPr>
          <w:trHeight w:val="574" w:hRule="auto"/>
        </w:trPr>
        body25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Jason Gravelle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Tobacco Plains Indian Band</w:t>
            </w:r>
          </w:p>
        </w:tc>
      </w:tr>
      <w:tr>
        <w:trPr>
          <w:trHeight w:val="614" w:hRule="auto"/>
        </w:trPr>
        body26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Myra Juckers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Tobacco Plains Indian Band</w:t>
            </w:r>
          </w:p>
        </w:tc>
      </w:tr>
      <w:tr>
        <w:trPr>
          <w:trHeight w:val="617" w:hRule="auto"/>
        </w:trPr>
        body27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Randal McNair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Wildsight BC</w:t>
            </w:r>
          </w:p>
        </w:tc>
      </w:tr>
      <w:tr>
        <w:trPr>
          <w:trHeight w:val="617" w:hRule="auto"/>
        </w:trPr>
        body28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Wyatt Petryshen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Wildsight BC</w:t>
            </w:r>
          </w:p>
        </w:tc>
      </w:tr>
    </w:tbl>
    <w:p>
      <w:pPr>
        <w:pStyle w:val="BodyText"/>
      </w:pPr>
      <w:r>
        <w:rPr>
          <w:bCs/>
          <w:b/>
        </w:rPr>
        <w:t xml:space="preserve">?(caption)</w:t>
      </w:r>
    </w:p>
    <w:bookmarkEnd w:id="99"/>
    <w:bookmarkEnd w:id="100"/>
    <w:bookmarkStart w:id="101" w:name="key-actors"/>
    <w:p>
      <w:pPr>
        <w:pStyle w:val="Heading2"/>
      </w:pPr>
      <w:r>
        <w:t xml:space="preserve">Key Actors</w:t>
      </w:r>
    </w:p>
    <w:bookmarkEnd w:id="101"/>
    <w:bookmarkEnd w:id="102"/>
    <w:bookmarkStart w:id="130" w:name="supplementary-information"/>
    <w:p>
      <w:pPr>
        <w:pStyle w:val="Heading1"/>
      </w:pPr>
      <w:r>
        <w:t xml:space="preserve">Supplementary Information</w:t>
      </w:r>
    </w:p>
    <w:bookmarkStart w:id="107" w:name="situation-analysis"/>
    <w:p>
      <w:pPr>
        <w:pStyle w:val="Heading2"/>
      </w:pPr>
      <w:r>
        <w:t xml:space="preserve">Situation Analysis</w:t>
      </w:r>
    </w:p>
    <w:p>
      <w:pPr>
        <w:pStyle w:val="FirstParagraph"/>
      </w:pPr>
      <w:r>
        <w:t xml:space="preserve">The following situation model was developed by the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w:t>
      </w:r>
      <w:r>
        <w:t xml:space="preserve"> </w:t>
      </w:r>
      <w:r>
        <w:t xml:space="preserve">‘</w:t>
      </w:r>
      <w:r>
        <w:t xml:space="preserve">Strategies &amp; Actions</w:t>
      </w:r>
      <w:r>
        <w:t xml:space="preserve">’</w:t>
      </w:r>
      <w:r>
        <w:t xml:space="preserve">), and red text is used to identify actions that the project team has decided to exclude from the current iteration of the plan, given that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06" w:name="fig-sitan"/>
          <w:p>
            <w:pPr>
              <w:jc w:val="center"/>
            </w:pPr>
            <w:r>
              <w:drawing>
                <wp:inline>
                  <wp:extent cx="5334000" cy="3224508"/>
                  <wp:effectExtent b="0" l="0" r="0" t="0"/>
                  <wp:docPr descr="" title="" id="104" name="Picture"/>
                  <a:graphic>
                    <a:graphicData uri="http://schemas.openxmlformats.org/drawingml/2006/picture">
                      <pic:pic>
                        <pic:nvPicPr>
                          <pic:cNvPr descr="content/images/situation-analysis.png" id="105" name="Picture"/>
                          <pic:cNvPicPr>
                            <a:picLocks noChangeArrowheads="1" noChangeAspect="1"/>
                          </pic:cNvPicPr>
                        </pic:nvPicPr>
                        <pic:blipFill>
                          <a:blip r:embed="rId103"/>
                          <a:stretch>
                            <a:fillRect/>
                          </a:stretch>
                        </pic:blipFill>
                        <pic:spPr bwMode="auto">
                          <a:xfrm>
                            <a:off x="0" y="0"/>
                            <a:ext cx="5334000" cy="3224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and potential strategies/actions to improve connectivity (yellow hexagons) for Westslope Cutthroat Trout in the Elk River watershed.</w:t>
            </w:r>
          </w:p>
          <w:bookmarkEnd w:id="106"/>
        </w:tc>
      </w:tr>
    </w:tbl>
    <w:bookmarkEnd w:id="107"/>
    <w:bookmarkStart w:id="108"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Westslope Cutthroat Trout in the Elk River watershed. The planning team identified two broad strategies to implement through this WCRP, 1) barrier rehabilitation and 2) barrier prevention.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08"/>
    <w:bookmarkStart w:id="111" w:name="strategy-1-barrier-rehabilitation"/>
    <w:p>
      <w:pPr>
        <w:pStyle w:val="Heading2"/>
      </w:pPr>
      <w:r>
        <w:t xml:space="preserve">Strategy 1: Barrier Rehabilitation</w:t>
      </w:r>
    </w:p>
    <w:bookmarkStart w:id="110" w:name="tbl-S1"/>
    <w:bookmarkStart w:id="109" w:name="T_67b0e"/>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Rehabilitate resource road barriers</w:t>
            </w:r>
          </w:p>
        </w:tc>
        <w:tc>
          <w:tcPr/>
          <w:p>
            <w:pPr>
              <w:pStyle w:val="Compact"/>
              <w:jc w:val="left"/>
            </w:pPr>
            <w:r>
              <w:t xml:space="preserve">This action represents some projects that would be led by the planning team with conservation funds (e.g., orphaned barriers or those owned by individuals), while other rehabilitation projects would be the responsibility of the barrier owner. Industry will have to be engaged to successfully implement this intervention.</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Rehabilitate dams</w:t>
            </w:r>
          </w:p>
        </w:tc>
        <w:tc>
          <w:tcPr/>
          <w:p>
            <w:pPr>
              <w:pStyle w:val="Compact"/>
              <w:jc w:val="left"/>
            </w:pPr>
            <w:r>
              <w:t xml:space="preserve">Identify owners of dams that appear on the intermediate barrier lists (see Appendix C) and engage with them to explore technical and financial options.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1.3</w:t>
            </w:r>
          </w:p>
        </w:tc>
        <w:tc>
          <w:tcPr/>
          <w:p>
            <w:pPr>
              <w:pStyle w:val="Compact"/>
              <w:jc w:val="left"/>
            </w:pPr>
            <w:r>
              <w:t xml:space="preserve">Rehabilitate major infrastructure crossings</w:t>
            </w:r>
          </w:p>
        </w:tc>
        <w:tc>
          <w:tcPr/>
          <w:p>
            <w:pPr>
              <w:pStyle w:val="Compact"/>
              <w:jc w:val="left"/>
            </w:pPr>
            <w:r>
              <w:t xml:space="preserve">In most cases, the planning team will engage with barrier owners, but the owners of the barrier would be responsible for the financial cost of rehabilitation. This includes building relationships with CP rail to open a two-way discussion on the scale, priority, and impact to their crossings on the watershed. Include the financial and ecological cost/benefits of rehabilitation options in communication with infrastructure owners.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1.4</w:t>
            </w:r>
          </w:p>
        </w:tc>
        <w:tc>
          <w:tcPr/>
          <w:p>
            <w:pPr>
              <w:pStyle w:val="Compact"/>
              <w:jc w:val="left"/>
            </w:pPr>
            <w:r>
              <w:t xml:space="preserve">Barrier mititgation</w:t>
            </w:r>
          </w:p>
        </w:tc>
        <w:tc>
          <w:tcPr/>
          <w:p>
            <w:pPr>
              <w:pStyle w:val="Compact"/>
              <w:jc w:val="left"/>
            </w:pPr>
            <w:r>
              <w:t xml:space="preserve">Examples may include installing fish ladders on barriers that cannot be rehabilitated; however, temporary mitigation does not replace the need for barrier rehabilitation and removal. There are specific cases where temporary fixes are appropriate, but we will focus on long-term solutions wherever possible.</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1.5</w:t>
            </w:r>
          </w:p>
        </w:tc>
        <w:tc>
          <w:tcPr/>
          <w:p>
            <w:pPr>
              <w:pStyle w:val="Compact"/>
              <w:jc w:val="left"/>
            </w:pPr>
            <w:r>
              <w:t xml:space="preserve">Work with crossing owners to identify and rehabilitate barriers</w:t>
            </w:r>
          </w:p>
        </w:tc>
        <w:tc>
          <w:tcPr/>
          <w:p>
            <w:pPr>
              <w:pStyle w:val="Compact"/>
            </w:pP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1.6</w:t>
            </w:r>
          </w:p>
        </w:tc>
        <w:tc>
          <w:tcPr/>
          <w:p>
            <w:pPr>
              <w:pStyle w:val="Compact"/>
              <w:jc w:val="left"/>
            </w:pPr>
            <w:r>
              <w:t xml:space="preserve">Advocate for increased compliance and enforcement for specific, priority barriers</w:t>
            </w:r>
          </w:p>
        </w:tc>
        <w:tc>
          <w:tcPr/>
          <w:p>
            <w:pPr>
              <w:pStyle w:val="Compact"/>
              <w:jc w:val="left"/>
            </w:pPr>
            <w:r>
              <w:t xml:space="preserve">Request provincial and/or federal agencies to require that targeted, high-priority barriers be rehabilitated. This should be a last resort after working to engage barrier owners and ground-truthing the situation. It will be important to identify obstacles to applying compliance and enforcement measures in order to provide the appropriate information on these opportunities.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1.7</w:t>
            </w:r>
          </w:p>
        </w:tc>
        <w:tc>
          <w:tcPr/>
          <w:p>
            <w:pPr>
              <w:pStyle w:val="Compact"/>
              <w:jc w:val="left"/>
            </w:pPr>
            <w:r>
              <w:t xml:space="preserve">Work with FLNRORD to encourage road decommissioning that returns sites to a more natural condition</w:t>
            </w:r>
          </w:p>
        </w:tc>
        <w:tc>
          <w:tcPr/>
          <w:p>
            <w:pPr>
              <w:pStyle w:val="Compact"/>
              <w:jc w:val="left"/>
            </w:pPr>
            <w:r>
              <w:t xml:space="preserve">Encourage sharing and implementation of best practices for fish-passage-"friendly" road decommissioning.</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Integrate with other regional initiatives</w:t>
            </w:r>
          </w:p>
        </w:tc>
        <w:tc>
          <w:tcPr/>
          <w:p>
            <w:pPr>
              <w:pStyle w:val="Compact"/>
              <w:jc w:val="left"/>
            </w:pPr>
            <w:r>
              <w:t xml:space="preserve">Engage and pursue coordination and collaboration with existing initiatives, (e.g., Elk Valley Cumulative Effects Management Framework, the Upper Fording River Recovery Group, the Elk Valley Fish and Fish Habitat Committee, and terrestrial connectivity working groups).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1.9</w:t>
            </w:r>
          </w:p>
        </w:tc>
        <w:tc>
          <w:tcPr/>
          <w:p>
            <w:pPr>
              <w:pStyle w:val="Compact"/>
              <w:jc w:val="left"/>
            </w:pPr>
            <w:r>
              <w:t xml:space="preserve">Raise funds to rehabilitate barriers (ownership dependent)</w:t>
            </w:r>
          </w:p>
        </w:tc>
        <w:tc>
          <w:tcPr/>
          <w:p>
            <w:pPr>
              <w:pStyle w:val="Compact"/>
              <w:jc w:val="left"/>
            </w:pPr>
            <w:r>
              <w:t xml:space="preserve">Where appropriate, collaborate within the planning team to raise conservation funds for rehabilitation projects. See “Funding Sources” for more information.</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1.1</w:t>
            </w:r>
          </w:p>
        </w:tc>
        <w:tc>
          <w:tcPr/>
          <w:p>
            <w:pPr>
              <w:pStyle w:val="Compact"/>
              <w:jc w:val="left"/>
            </w:pPr>
            <w:r>
              <w:t xml:space="preserve">Knowledge Gap: Assess barriers by applying the provincial fish passage framework</w:t>
            </w:r>
          </w:p>
        </w:tc>
        <w:tc>
          <w:tcPr/>
          <w:p>
            <w:pPr>
              <w:pStyle w:val="Compact"/>
              <w:jc w:val="left"/>
            </w:pPr>
            <w:r>
              <w:t xml:space="preserve">The first three steps are, (1) barrier assessments, (2) habitat confirmations, and (3) rehabilitation designs. Barrier assessment data should be captured in the PSCIS database, which is available to all partners.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1.11</w:t>
            </w:r>
          </w:p>
        </w:tc>
        <w:tc>
          <w:tcPr/>
          <w:p>
            <w:pPr>
              <w:pStyle w:val="Compact"/>
              <w:jc w:val="left"/>
            </w:pPr>
            <w:r>
              <w:t xml:space="preserve">Knowledge Gap: Identify key barriers for hybridization prevention below Elko Dam</w:t>
            </w:r>
          </w:p>
        </w:tc>
        <w:tc>
          <w:tcPr/>
          <w:p>
            <w:pPr>
              <w:pStyle w:val="Compact"/>
              <w:jc w:val="left"/>
            </w:pPr>
            <w:r>
              <w:t xml:space="preserve">Barrier rehabilitation below the Elko dam presents the potential increased risk of hybridization of genetically pure Westslope Cutthroat Trout populations due to reconnection to the Koocanusa Reservoir. As such, prior to any decision, a series of site assessments will need to be performed to assess the risk of hybridization. This action does not directly contribute to the goals, but implementation is necessary for the success of other actions. This strategy should be revisited with First Nations and government agents to determine whether it should be kept as a knowledge gap or if a different approach (i.e., to look at it from a watershed functionality perspective with less concern about hybridization risks) should be adopted.</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1.12</w:t>
            </w:r>
          </w:p>
        </w:tc>
        <w:tc>
          <w:tcPr/>
          <w:p>
            <w:pPr>
              <w:pStyle w:val="Compact"/>
              <w:jc w:val="left"/>
            </w:pPr>
            <w:r>
              <w:t xml:space="preserve">Knowledge Gap: Identify and map owners of priority barriers</w:t>
            </w:r>
          </w:p>
        </w:tc>
        <w:tc>
          <w:tcPr/>
          <w:p>
            <w:pPr>
              <w:pStyle w:val="Compact"/>
            </w:pP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1.13</w:t>
            </w:r>
          </w:p>
        </w:tc>
        <w:tc>
          <w:tcPr/>
          <w:p>
            <w:pPr>
              <w:pStyle w:val="Compact"/>
              <w:jc w:val="left"/>
            </w:pPr>
            <w:r>
              <w:t xml:space="preserve">Knowledge Gap: Prioritize barriers for the Upper Fording and Grave-Harmon populations</w:t>
            </w:r>
          </w:p>
        </w:tc>
        <w:tc>
          <w:tcPr/>
          <w:p>
            <w:pPr>
              <w:pStyle w:val="Compact"/>
              <w:jc w:val="left"/>
            </w:pPr>
            <w:r>
              <w:t xml:space="preserve">Due to the importance of these genetically pure populations within the watershed, ensure that barriers within these systems are evaluated if they do not rank highly in initial barrier prioritization efforts.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1.14</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prioritizations will be updated as new information becomes available.</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1.15</w:t>
            </w:r>
          </w:p>
        </w:tc>
        <w:tc>
          <w:tcPr/>
          <w:p>
            <w:pPr>
              <w:pStyle w:val="Compact"/>
              <w:jc w:val="left"/>
            </w:pPr>
            <w:r>
              <w:t xml:space="preserve">Knowledge Gap: Desktop mapping of lateral habitat and barriers; define lateral connectivity goals</w:t>
            </w:r>
          </w:p>
        </w:tc>
        <w:tc>
          <w:tcPr/>
          <w:p>
            <w:pPr>
              <w:pStyle w:val="Compact"/>
              <w:jc w:val="left"/>
            </w:pPr>
            <w:r>
              <w:t xml:space="preserve">This action does not directly contribute to the current goals, but setting lateral goals is a priority. Lateral barriers are considered a low threat in the Elk valley, however work on a provincial scale is underway to determine the impact of rail lines on lateral habitats.</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1.16</w:t>
            </w:r>
          </w:p>
        </w:tc>
        <w:tc>
          <w:tcPr/>
          <w:p>
            <w:pPr>
              <w:pStyle w:val="Compact"/>
              <w:jc w:val="left"/>
            </w:pPr>
            <w:r>
              <w:t xml:space="preserve">Knowledge gap: Ground truth lateral habitat and barriers</w:t>
            </w:r>
          </w:p>
        </w:tc>
        <w:tc>
          <w:tcPr/>
          <w:p>
            <w:pPr>
              <w:pStyle w:val="Compact"/>
              <w:jc w:val="left"/>
            </w:pPr>
            <w:r>
              <w:t xml:space="preserve">This action does not directly contribute to the current goals, but is an important step following action 1.15.</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1.17</w:t>
            </w:r>
          </w:p>
        </w:tc>
        <w:tc>
          <w:tcPr/>
          <w:p>
            <w:pPr>
              <w:pStyle w:val="Compact"/>
              <w:jc w:val="left"/>
            </w:pPr>
            <w:r>
              <w:t xml:space="preserve">Knowledge gap: Monitor temperature and flows; assess effectiveness of barrier rehabilitation projects</w:t>
            </w:r>
          </w:p>
        </w:tc>
        <w:tc>
          <w:tcPr/>
          <w:p>
            <w:pPr>
              <w:pStyle w:val="Compact"/>
              <w:jc w:val="left"/>
            </w:pPr>
            <w:r>
              <w:t xml:space="preserve">Effectiveness monitoring study design (Lotic) for rehabilitation sites. $35K monitoring equipment for ERA (CNFASAR).</w:t>
            </w:r>
          </w:p>
        </w:tc>
        <w:tc>
          <w:tcPr/>
          <w:p>
            <w:pPr>
              <w:pStyle w:val="Compact"/>
            </w:pPr>
          </w:p>
        </w:tc>
        <w:tc>
          <w:tcPr/>
          <w:p>
            <w:pPr>
              <w:pStyle w:val="Compact"/>
            </w:pPr>
          </w:p>
        </w:tc>
        <w:tc>
          <w:tcPr/>
          <w:p>
            <w:pPr>
              <w:pStyle w:val="Compact"/>
              <w:jc w:val="left"/>
            </w:pPr>
            <w:r>
              <w:t xml:space="preserve">Need more information</w:t>
            </w:r>
          </w:p>
        </w:tc>
      </w:tr>
    </w:tbl>
    <w:bookmarkEnd w:id="109"/>
    <w:bookmarkEnd w:id="110"/>
    <w:bookmarkEnd w:id="111"/>
    <w:bookmarkStart w:id="114" w:name="strategy-2-barrier-prevention"/>
    <w:p>
      <w:pPr>
        <w:pStyle w:val="Heading2"/>
      </w:pPr>
      <w:r>
        <w:t xml:space="preserve">Strategy 2: Barrier Prevention</w:t>
      </w:r>
    </w:p>
    <w:bookmarkStart w:id="113" w:name="tbl-S2"/>
    <w:bookmarkStart w:id="112" w:name="T_625ff"/>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Engage with land managers to share and implement best practices on stream crossings and fish passage</w:t>
            </w:r>
          </w:p>
        </w:tc>
        <w:tc>
          <w:tcPr/>
          <w:p>
            <w:pPr>
              <w:pStyle w:val="Compact"/>
              <w:jc w:val="left"/>
            </w:pPr>
            <w:r>
              <w:t xml:space="preserve">This should include encouraging better consultation before crossings are installed in the first place.</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Support and engage with First Nations guardians programs where appropriate</w:t>
            </w:r>
          </w:p>
        </w:tc>
        <w:tc>
          <w:tcPr/>
          <w:p>
            <w:pPr>
              <w:pStyle w:val="Compact"/>
              <w:jc w:val="left"/>
            </w:pPr>
            <w:r>
              <w:t xml:space="preserve">This could include approaching KNC about their existing guardian program.</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2.3</w:t>
            </w:r>
          </w:p>
        </w:tc>
        <w:tc>
          <w:tcPr/>
          <w:p>
            <w:pPr>
              <w:pStyle w:val="Compact"/>
              <w:jc w:val="left"/>
            </w:pPr>
            <w:r>
              <w:t xml:space="preserve">Engage with ATV clubs/recreation groups to share and implement best practices on stream crossings and fish passage</w:t>
            </w:r>
          </w:p>
        </w:tc>
        <w:tc>
          <w:tcPr/>
          <w:p>
            <w:pPr>
              <w:pStyle w:val="Compact"/>
              <w:jc w:val="left"/>
            </w:pPr>
            <w:r>
              <w:t xml:space="preserve">Trail-stream crossings have a low extent and severity in the watershed, and it is unlikely that ATV groups are creating barriers to fish passage.</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Not Effective</w:t>
            </w:r>
          </w:p>
        </w:tc>
      </w:tr>
    </w:tbl>
    <w:bookmarkEnd w:id="112"/>
    <w:bookmarkEnd w:id="113"/>
    <w:bookmarkEnd w:id="114"/>
    <w:bookmarkStart w:id="123"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18" w:name="fig-stra1"/>
          <w:p>
            <w:pPr>
              <w:jc w:val="center"/>
            </w:pPr>
            <w:r>
              <w:drawing>
                <wp:inline>
                  <wp:extent cx="5334000" cy="3457025"/>
                  <wp:effectExtent b="0" l="0" r="0" t="0"/>
                  <wp:docPr descr="" title="" id="116" name="Picture"/>
                  <a:graphic>
                    <a:graphicData uri="http://schemas.openxmlformats.org/drawingml/2006/picture">
                      <pic:pic>
                        <pic:nvPicPr>
                          <pic:cNvPr descr="content/images/flowchart-barrier-rem.png" id="117" name="Picture"/>
                          <pic:cNvPicPr>
                            <a:picLocks noChangeArrowheads="1" noChangeAspect="1"/>
                          </pic:cNvPicPr>
                        </pic:nvPicPr>
                        <pic:blipFill>
                          <a:blip r:embed="rId115"/>
                          <a:stretch>
                            <a:fillRect/>
                          </a:stretch>
                        </pic:blipFill>
                        <pic:spPr bwMode="auto">
                          <a:xfrm>
                            <a:off x="0" y="0"/>
                            <a:ext cx="5334000" cy="34570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Barrier Rehabilitation in the Elk River watershed.</w:t>
            </w:r>
          </w:p>
          <w:bookmarkEnd w:id="11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2" w:name="fig-stra2"/>
          <w:p>
            <w:pPr>
              <w:jc w:val="center"/>
            </w:pPr>
            <w:r>
              <w:drawing>
                <wp:inline>
                  <wp:extent cx="5334000" cy="2722617"/>
                  <wp:effectExtent b="0" l="0" r="0" t="0"/>
                  <wp:docPr descr="" title="" id="120" name="Picture"/>
                  <a:graphic>
                    <a:graphicData uri="http://schemas.openxmlformats.org/drawingml/2006/picture">
                      <pic:pic>
                        <pic:nvPicPr>
                          <pic:cNvPr descr="content/images/flowchart-barrier-prevention.png" id="121" name="Picture"/>
                          <pic:cNvPicPr>
                            <a:picLocks noChangeArrowheads="1" noChangeAspect="1"/>
                          </pic:cNvPicPr>
                        </pic:nvPicPr>
                        <pic:blipFill>
                          <a:blip r:embed="rId119"/>
                          <a:stretch>
                            <a:fillRect/>
                          </a:stretch>
                        </pic:blipFill>
                        <pic:spPr bwMode="auto">
                          <a:xfrm>
                            <a:off x="0" y="0"/>
                            <a:ext cx="5334000" cy="27226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Barrier Prevention in the Elk River watershed.</w:t>
            </w:r>
          </w:p>
          <w:bookmarkEnd w:id="122"/>
        </w:tc>
      </w:tr>
    </w:tbl>
    <w:bookmarkEnd w:id="123"/>
    <w:bookmarkStart w:id="126"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Elk River watershed. Table 8 summarizes individuals, groups, or organizations that the planning team felt could lead or participate in the implementation of the plan and should be interpreted as the first step in on-going planning and engagement to develop more detailed plan for entries into this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parentheses),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25" w:name="tbl-opplan"/>
    <w:bookmarkStart w:id="124" w:name="T_83831"/>
    <w:p>
      <w:pPr>
        <w:pStyle w:val="TableCaption"/>
      </w:pPr>
      <w:r>
        <w:t xml:space="preserve">Table 8: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8: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$16,137,390.00</w:t>
            </w:r>
          </w:p>
        </w:tc>
      </w:tr>
      <w:tr>
        <w:tc>
          <w:tcPr/>
          <w:p>
            <w:pPr>
              <w:pStyle w:val="Compact"/>
              <w:jc w:val="left"/>
            </w:pPr>
            <w:r>
              <w:t xml:space="preserve">1.1 - Rehabilitate resource road barriers</w:t>
            </w:r>
          </w:p>
        </w:tc>
        <w:tc>
          <w:tcPr/>
          <w:p>
            <w:pPr>
              <w:pStyle w:val="Compact"/>
              <w:jc w:val="left"/>
            </w:pPr>
            <w:r>
              <w:t xml:space="preserve">CWF</w:t>
            </w:r>
          </w:p>
        </w:tc>
        <w:tc>
          <w:tcPr/>
          <w:p>
            <w:pPr>
              <w:pStyle w:val="Compact"/>
            </w:pPr>
          </w:p>
        </w:tc>
        <w:tc>
          <w:tcPr/>
          <w:p>
            <w:pPr>
              <w:pStyle w:val="Compact"/>
              <w:jc w:val="left"/>
            </w:pPr>
            <w:r>
              <w:t xml:space="preserve">$8,500,000.00</w:t>
            </w:r>
          </w:p>
        </w:tc>
      </w:tr>
      <w:tr>
        <w:tc>
          <w:tcPr/>
          <w:p>
            <w:pPr>
              <w:pStyle w:val="Compact"/>
              <w:jc w:val="left"/>
            </w:pPr>
            <w:r>
              <w:t xml:space="preserve">1.2 - Rehabilitate dams</w:t>
            </w:r>
          </w:p>
        </w:tc>
        <w:tc>
          <w:tcPr/>
          <w:p>
            <w:pPr>
              <w:pStyle w:val="Compact"/>
              <w:jc w:val="left"/>
            </w:pPr>
            <w:r>
              <w:t xml:space="preserve">CWF</w:t>
            </w:r>
          </w:p>
        </w:tc>
        <w:tc>
          <w:tcPr/>
          <w:p>
            <w:pPr>
              <w:pStyle w:val="Compact"/>
            </w:pPr>
          </w:p>
        </w:tc>
        <w:tc>
          <w:tcPr/>
          <w:p>
            <w:pPr>
              <w:pStyle w:val="Compact"/>
              <w:jc w:val="left"/>
            </w:pPr>
            <w:r>
              <w:t xml:space="preserve">$435,000,000.00</w:t>
            </w:r>
          </w:p>
        </w:tc>
      </w:tr>
      <w:tr>
        <w:tc>
          <w:tcPr/>
          <w:p>
            <w:pPr>
              <w:pStyle w:val="Compact"/>
              <w:jc w:val="left"/>
            </w:pPr>
            <w:r>
              <w:t xml:space="preserve">1.3 - Rehabilitate major infrastructure crossings</w:t>
            </w:r>
          </w:p>
        </w:tc>
        <w:tc>
          <w:tcPr/>
          <w:p>
            <w:pPr>
              <w:pStyle w:val="Compact"/>
            </w:pPr>
          </w:p>
        </w:tc>
        <w:tc>
          <w:tcPr/>
          <w:p>
            <w:pPr>
              <w:pStyle w:val="Compact"/>
              <w:jc w:val="left"/>
            </w:pPr>
            <w:r>
              <w:t xml:space="preserve">CWF</w:t>
            </w:r>
          </w:p>
        </w:tc>
        <w:tc>
          <w:tcPr/>
          <w:p>
            <w:pPr>
              <w:pStyle w:val="Compact"/>
              <w:jc w:val="left"/>
            </w:pPr>
            <w:r>
              <w:t xml:space="preserve">$6,700,000.00</w:t>
            </w:r>
          </w:p>
        </w:tc>
      </w:tr>
      <w:tr>
        <w:tc>
          <w:tcPr/>
          <w:p>
            <w:pPr>
              <w:pStyle w:val="Compact"/>
              <w:jc w:val="left"/>
            </w:pPr>
            <w:r>
              <w:t xml:space="preserve">1.4 - Barrier mititgation</w:t>
            </w:r>
          </w:p>
        </w:tc>
        <w:tc>
          <w:tcPr/>
          <w:p>
            <w:pPr>
              <w:pStyle w:val="Compact"/>
              <w:jc w:val="left"/>
            </w:pPr>
            <w:r>
              <w:t xml:space="preserve">CWF, SERN</w:t>
            </w:r>
          </w:p>
        </w:tc>
        <w:tc>
          <w:tcPr/>
          <w:p>
            <w:pPr>
              <w:pStyle w:val="Compact"/>
              <w:jc w:val="left"/>
            </w:pPr>
            <w:r>
              <w:t xml:space="preserve">CWF</w:t>
            </w:r>
          </w:p>
        </w:tc>
        <w:tc>
          <w:tcPr/>
          <w:p>
            <w:pPr>
              <w:pStyle w:val="Compact"/>
              <w:jc w:val="left"/>
            </w:pPr>
            <w:r>
              <w:t xml:space="preserve">*Built-in to 1.1 and 1.2</w:t>
            </w:r>
          </w:p>
        </w:tc>
      </w:tr>
      <w:tr>
        <w:tc>
          <w:tcPr/>
          <w:p>
            <w:pPr>
              <w:pStyle w:val="Compact"/>
              <w:jc w:val="left"/>
            </w:pPr>
            <w:r>
              <w:t xml:space="preserve">1.5 - Work with crossing owners to identify and rehabilitate barriers</w:t>
            </w:r>
          </w:p>
        </w:tc>
        <w:tc>
          <w:tcPr/>
          <w:p>
            <w:pPr>
              <w:pStyle w:val="Compact"/>
              <w:jc w:val="left"/>
            </w:pPr>
            <w:r>
              <w:t xml:space="preserve">Elk River Alliance (ERA)</w:t>
            </w:r>
          </w:p>
        </w:tc>
        <w:tc>
          <w:tcPr/>
          <w:p>
            <w:pPr>
              <w:pStyle w:val="Compact"/>
              <w:jc w:val="left"/>
            </w:pPr>
            <w:r>
              <w:t xml:space="preserve">(Windsight), CWF</w:t>
            </w:r>
          </w:p>
        </w:tc>
        <w:tc>
          <w:tcPr/>
          <w:p>
            <w:pPr>
              <w:pStyle w:val="Compact"/>
              <w:jc w:val="left"/>
            </w:pPr>
            <w:r>
              <w:t xml:space="preserve">$20,000</w:t>
            </w:r>
          </w:p>
        </w:tc>
      </w:tr>
      <w:tr>
        <w:tc>
          <w:tcPr/>
          <w:p>
            <w:pPr>
              <w:pStyle w:val="Compact"/>
              <w:jc w:val="left"/>
            </w:pPr>
            <w:r>
              <w:t xml:space="preserve">1.6 - Advocate for increased compliance and enforcement for specific, priority barriers</w:t>
            </w:r>
          </w:p>
        </w:tc>
        <w:tc>
          <w:tcPr/>
          <w:p>
            <w:pPr>
              <w:pStyle w:val="Compact"/>
              <w:jc w:val="left"/>
            </w:pPr>
            <w:r>
              <w:t xml:space="preserve">ERA</w:t>
            </w:r>
          </w:p>
        </w:tc>
        <w:tc>
          <w:tcPr/>
          <w:p>
            <w:pPr>
              <w:pStyle w:val="Compact"/>
              <w:jc w:val="left"/>
            </w:pPr>
            <w:r>
              <w:t xml:space="preserve">(Windsight), CWF</w:t>
            </w:r>
          </w:p>
        </w:tc>
        <w:tc>
          <w:tcPr/>
          <w:p>
            <w:pPr>
              <w:pStyle w:val="Compact"/>
              <w:jc w:val="left"/>
            </w:pPr>
            <w:r>
              <w:t xml:space="preserve">$20,000.00</w:t>
            </w:r>
          </w:p>
        </w:tc>
      </w:tr>
      <w:tr>
        <w:tc>
          <w:tcPr/>
          <w:p>
            <w:pPr>
              <w:pStyle w:val="Compact"/>
              <w:jc w:val="left"/>
            </w:pPr>
            <w:r>
              <w:t xml:space="preserve">1.7 - Work with FLNRORD to encourage road decommissioning that returns sites to a more natural condition</w:t>
            </w:r>
          </w:p>
        </w:tc>
        <w:tc>
          <w:tcPr/>
          <w:p>
            <w:pPr>
              <w:pStyle w:val="Compact"/>
              <w:jc w:val="left"/>
            </w:pPr>
            <w:r>
              <w:t xml:space="preserve">ERA</w:t>
            </w:r>
          </w:p>
        </w:tc>
        <w:tc>
          <w:tcPr/>
          <w:p>
            <w:pPr>
              <w:pStyle w:val="Compact"/>
              <w:jc w:val="left"/>
            </w:pPr>
            <w:r>
              <w:t xml:space="preserve">(Windsight)</w:t>
            </w:r>
          </w:p>
        </w:tc>
        <w:tc>
          <w:tcPr/>
          <w:p>
            <w:pPr>
              <w:pStyle w:val="Compact"/>
              <w:jc w:val="left"/>
            </w:pPr>
            <w:r>
              <w:t xml:space="preserve">$5,000.00</w:t>
            </w:r>
          </w:p>
        </w:tc>
      </w:tr>
      <w:tr>
        <w:tc>
          <w:tcPr/>
          <w:p>
            <w:pPr>
              <w:pStyle w:val="Compact"/>
              <w:jc w:val="left"/>
            </w:pPr>
            <w:r>
              <w:t xml:space="preserve">1.8 - Integrate with other regional initiatives</w:t>
            </w:r>
          </w:p>
        </w:tc>
        <w:tc>
          <w:tcPr/>
          <w:p>
            <w:pPr>
              <w:pStyle w:val="Compact"/>
              <w:jc w:val="left"/>
            </w:pPr>
            <w:r>
              <w:t xml:space="preserve">CWF</w:t>
            </w:r>
          </w:p>
        </w:tc>
        <w:tc>
          <w:tcPr/>
          <w:p>
            <w:pPr>
              <w:pStyle w:val="Compact"/>
              <w:jc w:val="left"/>
            </w:pPr>
            <w:r>
              <w:t xml:space="preserve">ERA</w:t>
            </w:r>
          </w:p>
        </w:tc>
        <w:tc>
          <w:tcPr/>
          <w:p>
            <w:pPr>
              <w:pStyle w:val="Compact"/>
              <w:jc w:val="left"/>
            </w:pPr>
            <w:r>
              <w:t xml:space="preserve">$25,000.00</w:t>
            </w:r>
          </w:p>
        </w:tc>
      </w:tr>
      <w:tr>
        <w:tc>
          <w:tcPr/>
          <w:p>
            <w:pPr>
              <w:pStyle w:val="Compact"/>
              <w:jc w:val="left"/>
            </w:pPr>
            <w:r>
              <w:t xml:space="preserve">1.9 - Raise funds to rehabilitate barriers (ownership dependent)</w:t>
            </w:r>
          </w:p>
        </w:tc>
        <w:tc>
          <w:tcPr/>
          <w:p>
            <w:pPr>
              <w:pStyle w:val="Compact"/>
              <w:jc w:val="left"/>
            </w:pPr>
            <w:r>
              <w:t xml:space="preserve">CWF</w:t>
            </w:r>
          </w:p>
        </w:tc>
        <w:tc>
          <w:tcPr/>
          <w:p>
            <w:pPr>
              <w:pStyle w:val="Compact"/>
            </w:pPr>
          </w:p>
        </w:tc>
        <w:tc>
          <w:tcPr/>
          <w:p>
            <w:pPr>
              <w:pStyle w:val="Compact"/>
              <w:jc w:val="left"/>
            </w:pPr>
            <w:r>
              <w:t xml:space="preserve">$200,000.00</w:t>
            </w:r>
          </w:p>
        </w:tc>
      </w:tr>
      <w:tr>
        <w:tc>
          <w:tcPr/>
          <w:p>
            <w:pPr>
              <w:pStyle w:val="Compact"/>
              <w:jc w:val="left"/>
            </w:pPr>
            <w:r>
              <w:t xml:space="preserve">1.10 - Knowledge Gap: Assess barriers by applying the provincial fish passage framework</w:t>
            </w:r>
          </w:p>
        </w:tc>
        <w:tc>
          <w:tcPr/>
          <w:p>
            <w:pPr>
              <w:pStyle w:val="Compact"/>
              <w:jc w:val="left"/>
            </w:pPr>
            <w:r>
              <w:t xml:space="preserve">CWF</w:t>
            </w:r>
          </w:p>
        </w:tc>
        <w:tc>
          <w:tcPr/>
          <w:p>
            <w:pPr>
              <w:pStyle w:val="Compact"/>
            </w:pPr>
          </w:p>
        </w:tc>
        <w:tc>
          <w:tcPr/>
          <w:p>
            <w:pPr>
              <w:pStyle w:val="Compact"/>
              <w:jc w:val="left"/>
            </w:pPr>
            <w:r>
              <w:t xml:space="preserve">$84,890.00</w:t>
            </w:r>
          </w:p>
        </w:tc>
      </w:tr>
      <w:tr>
        <w:tc>
          <w:tcPr/>
          <w:p>
            <w:pPr>
              <w:pStyle w:val="Compact"/>
              <w:jc w:val="left"/>
            </w:pPr>
            <w:r>
              <w:t xml:space="preserve">1.11 - Knowledge Gap: Identify key barriers for hybridization prevention below Elko Dam</w:t>
            </w:r>
          </w:p>
        </w:tc>
        <w:tc>
          <w:tcPr/>
          <w:p>
            <w:pPr>
              <w:pStyle w:val="Compact"/>
            </w:pPr>
          </w:p>
        </w:tc>
        <w:tc>
          <w:tcPr/>
          <w:p>
            <w:pPr>
              <w:pStyle w:val="Compact"/>
              <w:jc w:val="left"/>
            </w:pPr>
            <w:r>
              <w:t xml:space="preserve">CWF</w:t>
            </w:r>
          </w:p>
        </w:tc>
        <w:tc>
          <w:tcPr/>
          <w:p>
            <w:pPr>
              <w:pStyle w:val="Compact"/>
              <w:jc w:val="left"/>
            </w:pPr>
            <w:r>
              <w:t xml:space="preserve">$11,000.00</w:t>
            </w:r>
          </w:p>
        </w:tc>
      </w:tr>
      <w:tr>
        <w:tc>
          <w:tcPr/>
          <w:p>
            <w:pPr>
              <w:pStyle w:val="Compact"/>
              <w:jc w:val="left"/>
            </w:pPr>
            <w:r>
              <w:t xml:space="preserve">1.12 - Knowledge Gap: Identify and map owners of priority barriers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$1,500.00</w:t>
            </w:r>
          </w:p>
        </w:tc>
      </w:tr>
      <w:tr>
        <w:tc>
          <w:tcPr/>
          <w:p>
            <w:pPr>
              <w:pStyle w:val="Compact"/>
              <w:jc w:val="left"/>
            </w:pPr>
            <w:r>
              <w:t xml:space="preserve">1.13 - Knowledge Gap: Prioritize barriers for the Upper Fording and Grave-Harmon populations</w:t>
            </w:r>
          </w:p>
        </w:tc>
        <w:tc>
          <w:tcPr/>
          <w:p>
            <w:pPr>
              <w:pStyle w:val="Compact"/>
              <w:jc w:val="left"/>
            </w:pPr>
            <w:r>
              <w:t xml:space="preserve">CWF</w:t>
            </w:r>
          </w:p>
        </w:tc>
        <w:tc>
          <w:tcPr/>
          <w:p>
            <w:pPr>
              <w:pStyle w:val="Compact"/>
            </w:pPr>
          </w:p>
        </w:tc>
        <w:tc>
          <w:tcPr/>
          <w:p>
            <w:pPr>
              <w:pStyle w:val="Compact"/>
              <w:jc w:val="left"/>
            </w:pPr>
            <w:r>
              <w:t xml:space="preserve">Completed</w:t>
            </w:r>
          </w:p>
        </w:tc>
      </w:tr>
      <w:tr>
        <w:tc>
          <w:tcPr/>
          <w:p>
            <w:pPr>
              <w:pStyle w:val="Compact"/>
              <w:jc w:val="left"/>
            </w:pPr>
            <w:r>
              <w:t xml:space="preserve">1.14 - Knowledge Gap: Continue updating the barrier prioritization model</w:t>
            </w:r>
          </w:p>
        </w:tc>
        <w:tc>
          <w:tcPr/>
          <w:p>
            <w:pPr>
              <w:pStyle w:val="Compact"/>
              <w:jc w:val="left"/>
            </w:pPr>
            <w:r>
              <w:t xml:space="preserve">CWF</w:t>
            </w:r>
          </w:p>
        </w:tc>
        <w:tc>
          <w:tcPr/>
          <w:p>
            <w:pPr>
              <w:pStyle w:val="Compact"/>
            </w:pPr>
          </w:p>
        </w:tc>
        <w:tc>
          <w:tcPr/>
          <w:p>
            <w:pPr>
              <w:pStyle w:val="Compact"/>
              <w:jc w:val="left"/>
            </w:pPr>
            <w:r>
              <w:t xml:space="preserve">$50,000</w:t>
            </w:r>
          </w:p>
        </w:tc>
      </w:tr>
      <w:tr>
        <w:tc>
          <w:tcPr/>
          <w:p>
            <w:pPr>
              <w:pStyle w:val="Compact"/>
              <w:jc w:val="left"/>
            </w:pPr>
            <w:r>
              <w:t xml:space="preserve">1.15 - Knowledge Gap: Desktop mapping of lateral habitat and barriers; define lateral connectivity goals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$20,000.00</w:t>
            </w:r>
          </w:p>
        </w:tc>
      </w:tr>
      <w:tr>
        <w:tc>
          <w:tcPr/>
          <w:p>
            <w:pPr>
              <w:pStyle w:val="Compact"/>
              <w:jc w:val="left"/>
            </w:pPr>
            <w:r>
              <w:t xml:space="preserve">1.16 - Knowledge gap: Ground truth lateral habitat and barriers</w:t>
            </w:r>
          </w:p>
        </w:tc>
        <w:tc>
          <w:tcPr/>
          <w:p>
            <w:pPr>
              <w:pStyle w:val="Compact"/>
            </w:pPr>
          </w:p>
        </w:tc>
        <w:tc>
          <w:tcPr/>
          <w:p>
            <w:pPr>
              <w:pStyle w:val="Compact"/>
              <w:jc w:val="left"/>
            </w:pPr>
            <w:r>
              <w:t xml:space="preserve">CWF, ERA</w:t>
            </w:r>
          </w:p>
        </w:tc>
        <w:tc>
          <w:tcPr/>
          <w:p>
            <w:pPr>
              <w:pStyle w:val="Compact"/>
              <w:jc w:val="left"/>
            </w:pPr>
            <w:r>
              <w:t xml:space="preserve">$65,000</w:t>
            </w:r>
          </w:p>
        </w:tc>
      </w:tr>
      <w:tr>
        <w:tc>
          <w:tcPr/>
          <w:p>
            <w:pPr>
              <w:pStyle w:val="Compact"/>
              <w:jc w:val="left"/>
            </w:pPr>
            <w:r>
              <w:t xml:space="preserve">1.17 - Knowledge gap: Monitor temperature and flows; assess effectiveness of barrier rehabilitation projects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$50,000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$250,000.00</w:t>
            </w:r>
          </w:p>
        </w:tc>
      </w:tr>
      <w:tr>
        <w:tc>
          <w:tcPr/>
          <w:p>
            <w:pPr>
              <w:pStyle w:val="Compact"/>
              <w:jc w:val="left"/>
            </w:pPr>
            <w:r>
              <w:t xml:space="preserve">2.1 - Engage with land managers to share and implement best practices on stream crossings and fish passage</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$100,000.00</w:t>
            </w:r>
          </w:p>
        </w:tc>
      </w:tr>
      <w:tr>
        <w:tc>
          <w:tcPr/>
          <w:p>
            <w:pPr>
              <w:pStyle w:val="Compact"/>
              <w:jc w:val="left"/>
            </w:pPr>
            <w:r>
              <w:t xml:space="preserve">2.2 - Support and engage with First Nations guardians programs where appropriate</w:t>
            </w:r>
          </w:p>
        </w:tc>
        <w:tc>
          <w:tcPr/>
          <w:p>
            <w:pPr>
              <w:pStyle w:val="Compact"/>
            </w:pPr>
          </w:p>
        </w:tc>
        <w:tc>
          <w:tcPr/>
          <w:p>
            <w:pPr>
              <w:pStyle w:val="Compact"/>
              <w:jc w:val="left"/>
            </w:pPr>
            <w:r>
              <w:t xml:space="preserve">CWF, KNC?</w:t>
            </w:r>
          </w:p>
        </w:tc>
        <w:tc>
          <w:tcPr/>
          <w:p>
            <w:pPr>
              <w:pStyle w:val="Compact"/>
              <w:jc w:val="left"/>
            </w:pPr>
            <w:r>
              <w:t xml:space="preserve">$140,000.00</w:t>
            </w:r>
          </w:p>
        </w:tc>
      </w:tr>
      <w:tr>
        <w:tc>
          <w:tcPr/>
          <w:p>
            <w:pPr>
              <w:pStyle w:val="Compact"/>
              <w:jc w:val="left"/>
            </w:pPr>
            <w:r>
              <w:t xml:space="preserve">2.3 - Engage with ATV clubs/recreation groups to share and implement best practices on stream crossings and fish passage</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124"/>
    <w:bookmarkEnd w:id="125"/>
    <w:bookmarkEnd w:id="126"/>
    <w:bookmarkStart w:id="129" w:name="funding-sources"/>
    <w:p>
      <w:pPr>
        <w:pStyle w:val="Heading2"/>
      </w:pPr>
      <w:r>
        <w:t xml:space="preserve">Funding Sources</w:t>
      </w:r>
    </w:p>
    <w:bookmarkStart w:id="127" w:name="tbl-fund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155"/>
        <w:gridCol w:w="16224"/>
        <w:gridCol w:w="1457"/>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Scope of Work</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Amount</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Compensation Program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assessments and habitat confirmations (2021-2022)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$63,000</w:t>
            </w:r>
          </w:p>
        </w:tc>
      </w:tr>
      <w:tr>
        <w:trPr>
          <w:trHeight w:val="617" w:hRule="auto"/>
        </w:trPr>
        body2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Engineering designs and rehabilitation implementation (2021-2022, 2022-2023, 2023-2024)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w:t>
            </w:r>
          </w:p>
        </w:tc>
      </w:tr>
      <w:tr>
        <w:trPr>
          <w:trHeight w:val="617" w:hRule="auto"/>
        </w:trPr>
        body3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Conservation planning, barrier assessments, habitat confirmations, engineering designs, and barrier rehabilitation (2019-2020, 2020-2021, 2021-2022, 2022-2023)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~$300,000</w:t>
            </w:r>
          </w:p>
        </w:tc>
      </w:tr>
    </w:tbl>
    <w:p>
      <w:pPr>
        <w:pStyle w:val="FirstParagraph"/>
      </w:pPr>
      <w:r>
        <w:rPr>
          <w:bCs/>
          <w:b/>
        </w:rPr>
        <w:t xml:space="preserve">?(caption)</w:t>
      </w:r>
    </w:p>
    <w:bookmarkEnd w:id="127"/>
    <w:bookmarkStart w:id="128" w:name="tbl-fund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restoration of fish passage using provincial strategic approach. Primarily for rehabilitation of Ministry-owned/orphaned barriers on forest service roads.</w:t>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Compensation Program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to conserve and enhance fish and wildlife in watersheds impacted by BC Hydro dams. Funding is for priority actions identified in the Columbia Region Action Plan. Funding available to First Nations, consultants, NGOs, individuals, agencies, and academic institutions.</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29"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Colombia Basin Trust Envrionment Grants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(&lt;$5K) and large grants (&gt;$5K) for First Nation communities, municipalities and regional districts. Businesses may be considered depending on the project and its broad community impact. Enhance or conserve ecosystems and/or species of conservation concern. Funding for water projects, environmental education projects, and ecosystems projects: 1) reduce the threat of significant invasive species to terrestrial and aquatic ecosystems; and 2) ecosystem related research projects that contribute to ecosystem conservation and/or enhancement.</w:t>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BodyText"/>
      </w:pPr>
      <w:r>
        <w:rPr>
          <w:bCs/>
          <w:b/>
        </w:rPr>
        <w:t xml:space="preserve">?(caption)</w:t>
      </w:r>
    </w:p>
    <w:bookmarkEnd w:id="128"/>
    <w:bookmarkEnd w:id="129"/>
    <w:bookmarkEnd w:id="130"/>
    <w:bookmarkStart w:id="138" w:name="data-download-and-methods"/>
    <w:p>
      <w:pPr>
        <w:pStyle w:val="Heading1"/>
      </w:pPr>
      <w:r>
        <w:t xml:space="preserve">Data Download and Methods</w:t>
      </w:r>
    </w:p>
    <w:bookmarkStart w:id="131" w:name="data-download"/>
    <w:p>
      <w:pPr>
        <w:pStyle w:val="Heading2"/>
      </w:pPr>
      <w:r>
        <w:t xml:space="preserve">Data Download</w:t>
      </w:r>
    </w:p>
    <w:p>
      <w:pPr>
        <w:pStyle w:val="FirstParagraph"/>
      </w:pPr>
      <w:r>
        <w:t xml:space="preserve">Coming soon</w:t>
      </w:r>
    </w:p>
    <w:bookmarkEnd w:id="131"/>
    <w:bookmarkStart w:id="134" w:name="connectivity-status-assessment-methods"/>
    <w:p>
      <w:pPr>
        <w:pStyle w:val="Heading2"/>
      </w:pPr>
      <w:r>
        <w:t xml:space="preserve">Connectivity Status Assessment Methods</w:t>
      </w:r>
    </w:p>
    <w:p>
      <w:pPr>
        <w:pStyle w:val="FirstParagraph"/>
      </w:pPr>
      <w:r>
        <w:t xml:space="preserve">The connectivity status assessment for Westslope Cutthroat Trout in the Elk River watershed builds on existing connectivity modelling work undertaken by the BC Fish Passage Technical Working Group, resulting in a flexible, customizable open-source spatial model called</w:t>
      </w:r>
      <w:r>
        <w:t xml:space="preserve"> </w:t>
      </w:r>
      <w:hyperlink r:id="rId132">
        <w:r>
          <w:rPr>
            <w:rStyle w:val="Hyperlink"/>
          </w:rPr>
          <w:t xml:space="preserve">“</w:t>
        </w:r>
        <w:r>
          <w:rPr>
            <w:rStyle w:val="Hyperlink"/>
          </w:rPr>
          <w:t xml:space="preserve">bcfishpass</w:t>
        </w:r>
        <w:r>
          <w:rPr>
            <w:rStyle w:val="Hyperlink"/>
          </w:rPr>
          <w:t xml:space="preserve">”</w:t>
        </w:r>
      </w:hyperlink>
      <w:r>
        <w:t xml:space="preserve">. The model spatially locates known and modelled barriers to fish passage, identifies potential spawning and rearing habitat for Westslope Cutthroat Trout, and estimates the amount of habitat that is currently accessible as part of the Longest Fragment for each WCRP unit. The Longest Fragment approach is adapted from (</w:t>
      </w:r>
      <w:r>
        <w:t xml:space="preserve">Díaz and Habit (2021)</w:t>
      </w:r>
      <w:r>
        <w:t xml:space="preserve">) and is calculated as the ratio between the length of largest connected set of habitat patches and the total length of all habitat patches in each WCRP unit. In the Elk River watershed, the longest fragment represents the mainstem Elk River and all currently connected tributaries, both upstream and downstream of the Elko Dam. As such, meeting the connectivity goals set in this plan requires prioritizing barriers for rehabilitaton that will reconnect tributaries to the existing longest fragments see</w:t>
      </w:r>
      <w:r>
        <w:t xml:space="preserve"> </w:t>
      </w:r>
      <w:hyperlink w:anchor="structure-prioritization">
        <w:r>
          <w:rPr>
            <w:rStyle w:val="Hyperlink"/>
          </w:rPr>
          <w:t xml:space="preserve">barrier prioritzation</w:t>
        </w:r>
      </w:hyperlink>
      <w:r>
        <w:t xml:space="preserve">.</w:t>
      </w:r>
    </w:p>
    <w:p>
      <w:pPr>
        <w:pStyle w:val="BodyText"/>
      </w:pPr>
      <w:r>
        <w:t xml:space="preserve">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focal species. For the purposes of this plan, rearing habitat is used as an umbrella term to capture the requirements for Westslope Cutthroat Trout rearing, maintenance, and overwintering habitat. The habitat model does not attempt to definitively map each habitat type nor estimate habitat quality, but rather identifies stream segments that have high potential to support spawning or rearing habitat for Westslope Cutthroat Trout based on the geomorphic characteristics of the segment. For more details on the connectivity and habitat model structure and parameters, please see (</w:t>
      </w:r>
      <w:r>
        <w:t xml:space="preserve">Mazany-Wright, Norris, et al. (2021a)</w:t>
      </w:r>
      <w:r>
        <w:t xml:space="preserve">). The variables and thresholds used to model potential spawning and rearing habitat are summarized below. The quantity of modelled habitat was aggregated for each habitat type to inform the two KEAs — Accessible Habitat Upstream of Elko Dam and Accessible Habitat Downstream of Elko Dam — and represents a linear measure of potential habitat. To recognize the rearing value provided by features represented by polygons (e.g., lakes for overwintering) a multiplier of 1.5x the length of the stream segments flowing through the polygons was applied.</w:t>
      </w:r>
    </w:p>
    <w:bookmarkStart w:id="133"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978"/>
        <w:gridCol w:w="5889"/>
        <w:gridCol w:w="4324"/>
        <w:gridCol w:w="5168"/>
        <w:gridCol w:w="4079"/>
        <w:gridCol w:w="4996"/>
        <w:gridCol w:w="4385"/>
        <w:gridCol w:w="3504"/>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Species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Channel Gradient (%)(Naturally Accessible Waterbodies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Channel Gradient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Mean annual discharge (m3/s)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Channel gradient (%)</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Mean Annual discharge (m3/s)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Minimum Lake area (ha)</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Multiplier (1.5x)</w:t>
            </w:r>
          </w:p>
        </w:tc>
      </w:tr>
      <w:tr>
        <w:trPr>
          <w:trHeight w:val="615"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Westslope Cutthroat Trout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[1][2]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0.05-76 [1][3][4]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 [2]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0.02-30 [3][4]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33"/>
    <w:p>
      <w:pPr>
        <w:pStyle w:val="BodyText"/>
      </w:pPr>
      <w:r>
        <w:t xml:space="preserve">References: [1]</w:t>
      </w:r>
      <w:r>
        <w:t xml:space="preserve"> </w:t>
      </w:r>
      <w:r>
        <w:t xml:space="preserve">Magee and McMahon (1996)</w:t>
      </w:r>
      <w:r>
        <w:t xml:space="preserve">. [2]</w:t>
      </w:r>
      <w:r>
        <w:t xml:space="preserve"> </w:t>
      </w:r>
      <w:r>
        <w:t xml:space="preserve">Peterson D. P. and Young. (2008)</w:t>
      </w:r>
      <w:r>
        <w:t xml:space="preserve">. [3]</w:t>
      </w:r>
      <w:r>
        <w:t xml:space="preserve"> </w:t>
      </w:r>
      <w:r>
        <w:t xml:space="preserve">Bennett (2004)</w:t>
      </w:r>
      <w:r>
        <w:t xml:space="preserve">. [4]</w:t>
      </w:r>
      <w:r>
        <w:t xml:space="preserve"> </w:t>
      </w:r>
      <w:r>
        <w:t xml:space="preserve">COSEWIC (2016)</w:t>
      </w:r>
      <w:r>
        <w:t xml:space="preserve">.</w:t>
      </w:r>
    </w:p>
    <w:bookmarkEnd w:id="134"/>
    <w:bookmarkStart w:id="137" w:name="other-tables"/>
    <w:p>
      <w:pPr>
        <w:pStyle w:val="Heading2"/>
      </w:pPr>
      <w:r>
        <w:t xml:space="preserve">Other tables</w:t>
      </w:r>
    </w:p>
    <w:bookmarkStart w:id="135" w:name="tbl-nonaction"/>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15"/>
        <w:gridCol w:w="2477"/>
        <w:gridCol w:w="3260"/>
        <w:gridCol w:w="1585"/>
        <w:gridCol w:w="2648"/>
        <w:gridCol w:w="2135"/>
        <w:gridCol w:w="10181"/>
        <w:gridCol w:w="12921"/>
      </w:tblGrid>
      <w:tr>
        <w:trPr>
          <w:trHeight w:val="617" w:hRule="auto"/>
          <w:tblHeader/>
        </w:trPr>
        header1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4601984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Impassable falls (2.3 m high) approx 60 m upstream. Steep sections &gt;15% with multiple drops &gt; 1 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https://www.newgraphenvironment.com/fish_passage_elk_2021_reporting/appendix---197796---tributary-to-lodgepole-creek.html</w:t>
            </w:r>
          </w:p>
        </w:tc>
      </w:tr>
    </w:tbl>
    <w:p>
      <w:pPr>
        <w:pStyle w:val="FirstParagraph"/>
      </w:pPr>
      <w:r>
        <w:rPr>
          <w:bCs/>
          <w:b/>
        </w:rPr>
        <w:t xml:space="preserve">?(caption)</w:t>
      </w:r>
    </w:p>
    <w:bookmarkEnd w:id="135"/>
    <w:bookmarkStart w:id="136" w:name="tbl-exclude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472"/>
        <w:gridCol w:w="2477"/>
        <w:gridCol w:w="3260"/>
        <w:gridCol w:w="3320"/>
        <w:gridCol w:w="2660"/>
        <w:gridCol w:w="4140"/>
        <w:gridCol w:w="2441"/>
        <w:gridCol w:w="15757"/>
        <w:gridCol w:w="9716"/>
        <w:gridCol w:w="29857"/>
      </w:tblGrid>
      <w:tr>
        <w:trPr>
          <w:trHeight w:val="617" w:hRule="auto"/>
          <w:tblHeader/>
        </w:trPr>
        header 1
        <w:tc>
          <w:tcPr>
            <w:tcBorders>
              <w:bottom w:val="single" w:sz="8" w:space="0" w:color="BEBEBE"/>
              <w:top w:val="single" w:sz="12" w:space="0" w:color="666666"/>
              <w:left w:val="none" w:sz="0" w:space="0" w:color="000000"/>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 Crossing Id</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 Type</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Exclusion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 Of Exclusion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8" w:space="0" w:color="BEBEBE"/>
              <w:top w:val="single" w:sz="12" w:space="0" w:color="666666"/>
              <w:left w:val="single" w:sz="8" w:space="0" w:color="BEBEBE"/>
              <w:right w:val="single" w:sz="8" w:space="0" w:color="BEBEBE"/>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 Links</w:t>
            </w:r>
          </w:p>
        </w:tc>
      </w:tr>
      <w:tr>
        <w:trPr>
          <w:trHeight w:val="617" w:hRule="auto"/>
        </w:trPr>
        body 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1004605216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4605216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1004606284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4606284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via literature: Cope et al. (2016)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 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1024735443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24735443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Abruzzi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Recreational trail erroneously mapped in Digital Road Atlas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112336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Alexander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Alexander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Limited habitat value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Improperly mapped on mainstem. Located on tributary with limited habitat value.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https://a100.gov.bc.ca/pub/pscismap/imageViewer.do?assessmentId=112516</w:t>
            </w:r>
          </w:p>
        </w:tc>
      </w:tr>
      <w:tr>
        <w:trPr>
          <w:trHeight w:val="617" w:hRule="auto"/>
        </w:trPr>
        body 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197527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4605697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 confirmed with Working Group</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channel at time of assessment, transitions into grass flats 60 m downstream of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https://a100.gov.bc.ca/pub/pscismap/imageViewer.do?assessmentId=198427</w:t>
            </w:r>
          </w:p>
        </w:tc>
      </w:tr>
      <w:tr>
        <w:trPr>
          <w:trHeight w:val="617" w:hRule="auto"/>
        </w:trPr>
        body 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4602359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https://a100.gov.bc.ca/pub/pscismap/imageViewer.do?assessmentId=198802</w:t>
            </w:r>
          </w:p>
        </w:tc>
      </w:tr>
      <w:tr>
        <w:trPr>
          <w:trHeight w:val="617" w:hRule="auto"/>
        </w:trPr>
        body 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4605937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Wigwam Forest Service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with poorly defined channel downstream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http://a100.gov.bc.ca/pub/pscismap/imageViewer.do?assessmentId=198803</w:t>
            </w:r>
          </w:p>
        </w:tc>
      </w:tr>
      <w:tr>
        <w:trPr>
          <w:trHeight w:val="617" w:hRule="auto"/>
        </w:trPr>
        body 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4606129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R08380-10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Snowshoe Lake drains to basin upstream with no visible channel between lake and road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https://a100.gov.bc.ca/pub/pscismap/imageViewer.do?assessmentId=198805</w:t>
            </w:r>
          </w:p>
        </w:tc>
      </w:tr>
      <w:tr>
        <w:trPr>
          <w:trHeight w:val="617" w:hRule="auto"/>
        </w:trPr>
        body 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4603791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has been removed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issues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https://a100.gov.bc.ca/pub/pscismap/imageViewer.do?assessmentId=198809</w:t>
            </w:r>
          </w:p>
        </w:tc>
      </w:tr>
      <w:tr>
        <w:trPr>
          <w:trHeight w:val="617" w:hRule="auto"/>
        </w:trPr>
        body10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4606411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issues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https://a100.gov.bc.ca/pub/pscismap/imageViewer.do?assessmentId=198810</w:t>
            </w:r>
          </w:p>
        </w:tc>
      </w:tr>
      <w:tr>
        <w:trPr>
          <w:trHeight w:val="617" w:hRule="auto"/>
        </w:trPr>
        body11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4605499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Cabin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https://a100.gov.bc.ca/pub/pscismap/imageViewer.do?assessmentId=198812</w:t>
            </w:r>
          </w:p>
        </w:tc>
      </w:tr>
      <w:tr>
        <w:trPr>
          <w:trHeight w:val="617" w:hRule="auto"/>
        </w:trPr>
        body12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4606347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 Winter habitat assessments revealed low habitat values. Dewatered in summer and winter. No sutiable habitat to support most life stages.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https://www.newgraphenvironment.com/fish_passage_elk_2021_reporting/appendix---197793---bean-creek.html Also see: VAST. 2023. Elk River Westslope Cutthroat Trout passage and habitat investigations. Prepared for Canadian Wildlife Federation by VAST Resource Solutions Inc., Cranbrook, B.C.</w:t>
            </w:r>
          </w:p>
        </w:tc>
      </w:tr>
      <w:tr>
        <w:trPr>
          <w:trHeight w:val="617" w:hRule="auto"/>
        </w:trPr>
        body13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4603480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 line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http://a100.gov.bc.ca/pub/pscismap/imageViewer.do?assessmentId=198814</w:t>
            </w:r>
          </w:p>
        </w:tc>
      </w:tr>
      <w:tr>
        <w:trPr>
          <w:trHeight w:val="617" w:hRule="auto"/>
        </w:trPr>
        body14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24733953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http://a100.gov.bc.ca/pub/pscismap/imageViewer.do?assessmentId=198815</w:t>
            </w:r>
          </w:p>
        </w:tc>
      </w:tr>
      <w:tr>
        <w:trPr>
          <w:trHeight w:val="617" w:hRule="auto"/>
        </w:trPr>
        body15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4603553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http://a100.gov.bc.ca/pub/pscismap/imageViewer.do?assessmentId=198817</w:t>
            </w:r>
          </w:p>
        </w:tc>
      </w:tr>
      <w:tr>
        <w:trPr>
          <w:trHeight w:val="617" w:hRule="auto"/>
        </w:trPr>
        body16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4602514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may have been recently removed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https://a100.gov.bc.ca/pub/pscismap/imageViewer.do?assessmentId=198823</w:t>
            </w:r>
          </w:p>
        </w:tc>
      </w:tr>
      <w:tr>
        <w:trPr>
          <w:trHeight w:val="617" w:hRule="auto"/>
        </w:trPr>
        body17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Harmer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https://a100.gov.bc.ca/pub/pscismap/imageViewer.do?assessmentId=198825</w:t>
            </w:r>
          </w:p>
        </w:tc>
      </w:tr>
      <w:tr>
        <w:trPr>
          <w:trHeight w:val="617" w:hRule="auto"/>
        </w:trPr>
        body18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http://a100.gov.bc.ca/pub/pscismap/imageViewer.do?assessmentId=198836</w:t>
            </w:r>
          </w:p>
        </w:tc>
      </w:tr>
      <w:tr>
        <w:trPr>
          <w:trHeight w:val="617" w:hRule="auto"/>
        </w:trPr>
        body19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4606007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https://a100.gov.bc.ca/pub/pscismap/imageViewer.do?assessmentId=198840</w:t>
            </w:r>
          </w:p>
        </w:tc>
      </w:tr>
      <w:tr>
        <w:trPr>
          <w:trHeight w:val="617" w:hRule="auto"/>
        </w:trPr>
        body20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197820</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24735049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http://a100.gov.bc.ca/pub/pscismap/imageViewer.do?assessmentId=198838</w:t>
            </w:r>
          </w:p>
        </w:tc>
      </w:tr>
      <w:tr>
        <w:trPr>
          <w:trHeight w:val="617" w:hRule="auto"/>
        </w:trPr>
        body21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4606545</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Cummings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Cummings Creek FSR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ATV trail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https://a100.gov.bc.ca/pub/pscismap/imageViewer.do?assessmentId=198841</w:t>
            </w:r>
          </w:p>
        </w:tc>
      </w:tr>
      <w:tr>
        <w:trPr>
          <w:trHeight w:val="617" w:hRule="auto"/>
        </w:trPr>
        body22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24706614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Located approx 60 m downstream of modeled location</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https://a100.gov.bc.ca/pub/pscismap/imageViewer.do?assessmentId=198844</w:t>
            </w:r>
          </w:p>
        </w:tc>
      </w:tr>
      <w:tr>
        <w:trPr>
          <w:trHeight w:val="617" w:hRule="auto"/>
        </w:trPr>
        body23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4603334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https://a100.gov.bc.ca/pub/pscismap/imageViewer.do?assessmentId=198846</w:t>
            </w:r>
          </w:p>
        </w:tc>
      </w:tr>
      <w:tr>
        <w:trPr>
          <w:trHeight w:val="617" w:hRule="auto"/>
        </w:trPr>
        body24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4602163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https://a100.gov.bc.ca/pub/pscismap/imageViewer.do?assessmentId=198857</w:t>
            </w:r>
          </w:p>
        </w:tc>
      </w:tr>
      <w:tr>
        <w:trPr>
          <w:trHeight w:val="617" w:hRule="auto"/>
        </w:trPr>
        body25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4601704</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not detectable in field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https://a100.gov.bc.ca/pub/pscismap/imageViewer.do?assessmentId=198858</w:t>
            </w:r>
          </w:p>
        </w:tc>
      </w:tr>
      <w:tr>
        <w:trPr>
          <w:trHeight w:val="617" w:hRule="auto"/>
        </w:trPr>
        body26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McCool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Well-used ford. Actual crossing location 11U 648220 5499799</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http://a100.gov.bc.ca/pub/pscismap/imageViewer.do?assessmentId=198859</w:t>
            </w:r>
          </w:p>
        </w:tc>
      </w:tr>
      <w:tr>
        <w:trPr>
          <w:trHeight w:val="617" w:hRule="auto"/>
        </w:trPr>
        body27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Tribtary to Ewin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https://a100.gov.bc.ca/pub/pscismap/imageViewer.do?assessmentId=198866</w:t>
            </w:r>
          </w:p>
        </w:tc>
      </w:tr>
      <w:tr>
        <w:trPr>
          <w:trHeight w:val="617" w:hRule="auto"/>
        </w:trPr>
        body28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4600533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Chauncey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https://a100.gov.bc.ca/pub/pscismap/imageViewer.do?assessmentId=198867</w:t>
            </w:r>
          </w:p>
        </w:tc>
      </w:tr>
      <w:tr>
        <w:trPr>
          <w:trHeight w:val="617" w:hRule="auto"/>
        </w:trPr>
        body29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197861</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4602646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Wigwam Lookout Trail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https://a100.gov.bc.ca/pub/pscismap/imageViewer.do?assessmentId=198881</w:t>
            </w:r>
          </w:p>
        </w:tc>
      </w:tr>
      <w:tr>
        <w:trPr>
          <w:trHeight w:val="617" w:hRule="auto"/>
        </w:trPr>
        body30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197867</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4606926</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http://a100.gov.bc.ca/pub/pscismap/imageViewer.do?assessmentId=198887</w:t>
            </w:r>
          </w:p>
        </w:tc>
      </w:tr>
      <w:tr>
        <w:trPr>
          <w:trHeight w:val="617" w:hRule="auto"/>
        </w:trPr>
        body31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da28f1e5-4fb1-43cd-ac85-123d6735677e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Boivin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Located off channel. Not a barrier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https://www.newgraphenvironment.com/fish_passage_elk_2021_reporting/results-and-discussion.html</w:t>
            </w:r>
          </w:p>
        </w:tc>
      </w:tr>
      <w:tr>
        <w:trPr>
          <w:trHeight w:val="617" w:hRule="auto"/>
        </w:trPr>
        body32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1004603432</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Cadorna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to not exist by BC Parks. Recreational trail erroneously mapped in Digital Road Atlas</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body33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1004605338</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 and key upstream habitat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no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area with no channel</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body34
        <w:tc>
          <w:tcPr>
            <w:tcBorders>
              <w:bottom w:val="single" w:sz="8" w:space="0" w:color="BEBEBE"/>
              <w:top w:val="single" w:sz="8" w:space="0" w:color="BEBEBE"/>
              <w:left w:val="none" w:sz="0" w:space="0" w:color="000000"/>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1004603793</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BEBEBE"/>
              <w:top w:val="single" w:sz="8" w:space="0" w:color="BEBEBE"/>
              <w:left w:val="single" w:sz="8" w:space="0" w:color="BEBEBE"/>
              <w:right w:val="single" w:sz="8" w:space="0" w:color="BEBEBE"/>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36"/>
    <w:bookmarkEnd w:id="137"/>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15" Target="media/rId115.png" /><Relationship Type="http://schemas.openxmlformats.org/officeDocument/2006/relationships/image" Id="rId29" Target="media/rId29.png" /><Relationship Type="http://schemas.openxmlformats.org/officeDocument/2006/relationships/image" Id="rId103" Target="media/rId103.png" /><Relationship Type="http://schemas.openxmlformats.org/officeDocument/2006/relationships/image" Id="rId20" Target="media/rId20.png" /><Relationship Type="http://schemas.openxmlformats.org/officeDocument/2006/relationships/hyperlink" Id="rId33" Target="https://catalogue.data.gov.bc.ca/dataset/freshwater-atlas-watershed-groups" TargetMode="External" /><Relationship Type="http://schemas.openxmlformats.org/officeDocument/2006/relationships/hyperlink" Id="rId24" Target="https://conservationstandards.org/wp-content/uploads/sites/3/2023/09/CMP-Open-Standards-for-the-Practice-of-Conservation-v4.0-English.pdf" TargetMode="External" /><Relationship Type="http://schemas.openxmlformats.org/officeDocument/2006/relationships/hyperlink" Id="rId26" Target="https://elkrivercollaborative.ca/" TargetMode="External" /><Relationship Type="http://schemas.openxmlformats.org/officeDocument/2006/relationships/hyperlink" Id="rId132" Target="https://github.com/smnorris/bcfishpass" TargetMode="External" /><Relationship Type="http://schemas.openxmlformats.org/officeDocument/2006/relationships/hyperlink" Id="rId97" Target="https://v1-0--elkr-wcrp.netlify.app/" TargetMode="External" /><Relationship Type="http://schemas.openxmlformats.org/officeDocument/2006/relationships/hyperlink" Id="rId25" Target="https://www2.gov.bc.ca/gov/content/environment/natural-resource-stewardship/cumulative-effects-framework/regional-assessments/kootenay-boundary/elk-valley-cemf" TargetMode="External" /></Relationships>
</file>

<file path=word/_rels/footnotes.xml.rels><?xml version="1.0" encoding="UTF-8"?><Relationships xmlns="http://schemas.openxmlformats.org/package/2006/relationships"><Relationship Type="http://schemas.openxmlformats.org/officeDocument/2006/relationships/hyperlink" Id="rId33" Target="https://catalogue.data.gov.bc.ca/dataset/freshwater-atlas-watershed-groups" TargetMode="External" /><Relationship Type="http://schemas.openxmlformats.org/officeDocument/2006/relationships/hyperlink" Id="rId24" Target="https://conservationstandards.org/wp-content/uploads/sites/3/2023/09/CMP-Open-Standards-for-the-Practice-of-Conservation-v4.0-English.pdf" TargetMode="External" /><Relationship Type="http://schemas.openxmlformats.org/officeDocument/2006/relationships/hyperlink" Id="rId26" Target="https://elkrivercollaborative.ca/" TargetMode="External" /><Relationship Type="http://schemas.openxmlformats.org/officeDocument/2006/relationships/hyperlink" Id="rId132" Target="https://github.com/smnorris/bcfishpass" TargetMode="External" /><Relationship Type="http://schemas.openxmlformats.org/officeDocument/2006/relationships/hyperlink" Id="rId97" Target="https://v1-0--elkr-wcrp.netlify.app/" TargetMode="External" /><Relationship Type="http://schemas.openxmlformats.org/officeDocument/2006/relationships/hyperlink" Id="rId25" Target="https://www2.gov.bc.ca/gov/content/environment/natural-resource-stewardship/cumulative-effects-framework/regional-assessments/kootenay-boundary/elk-valley-cem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Elk River Watershed | Qukin ?amak?is Connectivity Restoration Plan: 2021 - 2041</dc:title>
  <dc:creator>Canadian Wildlife Federation</dc:creator>
  <cp:keywords/>
  <dcterms:created xsi:type="dcterms:W3CDTF">2024-12-13T21:16:02Z</dcterms:created>
  <dcterms:modified xsi:type="dcterms:W3CDTF">2024-12-13T21:16:02Z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13-12-2024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